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612" w:rsidRPr="003E7A9E" w:rsidRDefault="00091A70">
      <w:pPr>
        <w:pStyle w:val="Style2"/>
        <w:widowControl/>
        <w:spacing w:before="58" w:line="278" w:lineRule="exact"/>
        <w:ind w:left="5261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>УТВЕРЖДЕНО</w:t>
      </w:r>
    </w:p>
    <w:p w:rsidR="00091A70" w:rsidRDefault="00091A70">
      <w:pPr>
        <w:pStyle w:val="Style2"/>
        <w:widowControl/>
        <w:spacing w:line="278" w:lineRule="exact"/>
        <w:ind w:left="5261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 xml:space="preserve">приказом </w:t>
      </w:r>
      <w:r>
        <w:rPr>
          <w:rStyle w:val="FontStyle14"/>
          <w:sz w:val="26"/>
          <w:szCs w:val="26"/>
        </w:rPr>
        <w:t>от 27.09.2017</w:t>
      </w:r>
    </w:p>
    <w:p w:rsidR="00091A70" w:rsidRDefault="00091A70">
      <w:pPr>
        <w:pStyle w:val="Style2"/>
        <w:widowControl/>
        <w:spacing w:line="278" w:lineRule="exact"/>
        <w:ind w:left="5261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№ 01-05-370/2017 </w:t>
      </w:r>
    </w:p>
    <w:p w:rsidR="00E67EC9" w:rsidRDefault="00091A70" w:rsidP="00091A70">
      <w:pPr>
        <w:pStyle w:val="Style2"/>
        <w:widowControl/>
        <w:spacing w:line="278" w:lineRule="exact"/>
        <w:ind w:left="5261" w:hanging="158"/>
        <w:jc w:val="both"/>
        <w:rPr>
          <w:sz w:val="20"/>
          <w:szCs w:val="20"/>
        </w:rPr>
      </w:pPr>
      <w:r>
        <w:rPr>
          <w:rStyle w:val="FontStyle14"/>
          <w:sz w:val="26"/>
          <w:szCs w:val="26"/>
        </w:rPr>
        <w:t xml:space="preserve">  </w:t>
      </w:r>
    </w:p>
    <w:p w:rsidR="00E67EC9" w:rsidRDefault="00E67EC9">
      <w:pPr>
        <w:pStyle w:val="Style3"/>
        <w:widowControl/>
        <w:spacing w:line="240" w:lineRule="exact"/>
        <w:ind w:right="115"/>
        <w:jc w:val="center"/>
        <w:rPr>
          <w:sz w:val="20"/>
          <w:szCs w:val="20"/>
        </w:rPr>
      </w:pPr>
    </w:p>
    <w:p w:rsidR="00E67EC9" w:rsidRDefault="00E67EC9">
      <w:pPr>
        <w:pStyle w:val="Style3"/>
        <w:widowControl/>
        <w:spacing w:line="240" w:lineRule="exact"/>
        <w:ind w:right="115"/>
        <w:jc w:val="center"/>
        <w:rPr>
          <w:sz w:val="20"/>
          <w:szCs w:val="20"/>
        </w:rPr>
      </w:pPr>
    </w:p>
    <w:p w:rsidR="00456612" w:rsidRDefault="0034063C">
      <w:pPr>
        <w:pStyle w:val="Style3"/>
        <w:widowControl/>
        <w:spacing w:before="86"/>
        <w:ind w:right="115"/>
        <w:jc w:val="center"/>
        <w:rPr>
          <w:rStyle w:val="FontStyle13"/>
        </w:rPr>
      </w:pPr>
      <w:r>
        <w:rPr>
          <w:rStyle w:val="FontStyle13"/>
        </w:rPr>
        <w:t xml:space="preserve">   </w:t>
      </w:r>
      <w:r w:rsidR="000824AD">
        <w:rPr>
          <w:rStyle w:val="FontStyle13"/>
        </w:rPr>
        <w:t xml:space="preserve"> </w:t>
      </w:r>
      <w:r w:rsidR="003F19BA">
        <w:rPr>
          <w:rStyle w:val="FontStyle13"/>
        </w:rPr>
        <w:t>ПОЛОЖЕНИЕ</w:t>
      </w:r>
    </w:p>
    <w:p w:rsidR="00456612" w:rsidRPr="00DD7CC0" w:rsidRDefault="0034063C" w:rsidP="0034063C">
      <w:pPr>
        <w:pStyle w:val="Style4"/>
        <w:widowControl/>
        <w:spacing w:before="125" w:line="278" w:lineRule="exact"/>
        <w:jc w:val="both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      </w:t>
      </w:r>
      <w:r w:rsidR="00CB080F">
        <w:rPr>
          <w:rStyle w:val="FontStyle14"/>
          <w:sz w:val="26"/>
          <w:szCs w:val="26"/>
        </w:rPr>
        <w:t xml:space="preserve"> </w:t>
      </w:r>
      <w:bookmarkStart w:id="0" w:name="_GoBack"/>
      <w:bookmarkEnd w:id="0"/>
      <w:r w:rsidR="003F19BA" w:rsidRPr="00DD7CC0">
        <w:rPr>
          <w:rStyle w:val="FontStyle14"/>
          <w:sz w:val="26"/>
          <w:szCs w:val="26"/>
        </w:rPr>
        <w:t xml:space="preserve">о </w:t>
      </w:r>
      <w:r w:rsidR="00DD7CC0" w:rsidRPr="00DD7CC0">
        <w:rPr>
          <w:rStyle w:val="FontStyle14"/>
          <w:sz w:val="26"/>
          <w:szCs w:val="26"/>
        </w:rPr>
        <w:t>К</w:t>
      </w:r>
      <w:r w:rsidR="003F19BA" w:rsidRPr="00DD7CC0">
        <w:rPr>
          <w:rStyle w:val="FontStyle14"/>
          <w:sz w:val="26"/>
          <w:szCs w:val="26"/>
        </w:rPr>
        <w:t>омисси</w:t>
      </w:r>
      <w:r w:rsidR="000824AD" w:rsidRPr="00DD7CC0">
        <w:rPr>
          <w:rStyle w:val="FontStyle14"/>
          <w:sz w:val="26"/>
          <w:szCs w:val="26"/>
        </w:rPr>
        <w:t>и</w:t>
      </w:r>
      <w:r w:rsidR="003F19BA" w:rsidRPr="00DD7CC0">
        <w:rPr>
          <w:rStyle w:val="FontStyle14"/>
          <w:sz w:val="26"/>
          <w:szCs w:val="26"/>
        </w:rPr>
        <w:t xml:space="preserve"> по соблюдению требований к служебному поведению федеральных государственных гражданских служащих </w:t>
      </w:r>
      <w:r w:rsidR="00FB2EB6">
        <w:rPr>
          <w:rStyle w:val="FontStyle14"/>
          <w:sz w:val="26"/>
          <w:szCs w:val="26"/>
        </w:rPr>
        <w:t>Иркутского областного суда, районных (городских) судов</w:t>
      </w:r>
      <w:r w:rsidR="000824AD" w:rsidRPr="00DD7CC0">
        <w:rPr>
          <w:rStyle w:val="FontStyle14"/>
          <w:sz w:val="26"/>
          <w:szCs w:val="26"/>
        </w:rPr>
        <w:t xml:space="preserve"> Иркутской области</w:t>
      </w:r>
      <w:r w:rsidR="003F19BA" w:rsidRPr="00DD7CC0">
        <w:rPr>
          <w:rStyle w:val="FontStyle14"/>
          <w:sz w:val="26"/>
          <w:szCs w:val="26"/>
        </w:rPr>
        <w:t xml:space="preserve">, </w:t>
      </w:r>
      <w:r w:rsidR="00981C36">
        <w:rPr>
          <w:rStyle w:val="FontStyle14"/>
          <w:sz w:val="26"/>
          <w:szCs w:val="26"/>
        </w:rPr>
        <w:t xml:space="preserve">гарнизонных военных судов, </w:t>
      </w:r>
      <w:r w:rsidR="000824AD" w:rsidRPr="00DD7CC0">
        <w:rPr>
          <w:rStyle w:val="FontStyle14"/>
          <w:sz w:val="26"/>
          <w:szCs w:val="26"/>
        </w:rPr>
        <w:t>А</w:t>
      </w:r>
      <w:r w:rsidR="003F19BA" w:rsidRPr="00DD7CC0">
        <w:rPr>
          <w:rStyle w:val="FontStyle14"/>
          <w:sz w:val="26"/>
          <w:szCs w:val="26"/>
        </w:rPr>
        <w:t>рбитражн</w:t>
      </w:r>
      <w:r w:rsidR="000824AD" w:rsidRPr="00DD7CC0">
        <w:rPr>
          <w:rStyle w:val="FontStyle14"/>
          <w:sz w:val="26"/>
          <w:szCs w:val="26"/>
        </w:rPr>
        <w:t>ого</w:t>
      </w:r>
      <w:r w:rsidR="003F19BA" w:rsidRPr="00DD7CC0">
        <w:rPr>
          <w:rStyle w:val="FontStyle14"/>
          <w:sz w:val="26"/>
          <w:szCs w:val="26"/>
        </w:rPr>
        <w:t xml:space="preserve"> суд</w:t>
      </w:r>
      <w:r w:rsidR="000824AD" w:rsidRPr="00DD7CC0">
        <w:rPr>
          <w:rStyle w:val="FontStyle14"/>
          <w:sz w:val="26"/>
          <w:szCs w:val="26"/>
        </w:rPr>
        <w:t>а Восточно-Сибирского округа</w:t>
      </w:r>
      <w:r w:rsidR="00D76044">
        <w:rPr>
          <w:rStyle w:val="FontStyle14"/>
          <w:sz w:val="26"/>
          <w:szCs w:val="26"/>
        </w:rPr>
        <w:t xml:space="preserve">, </w:t>
      </w:r>
      <w:r w:rsidR="000824AD" w:rsidRPr="00DD7CC0">
        <w:rPr>
          <w:rStyle w:val="FontStyle14"/>
          <w:sz w:val="26"/>
          <w:szCs w:val="26"/>
        </w:rPr>
        <w:t>Арбитражного суда Иркутской области и</w:t>
      </w:r>
      <w:r w:rsidR="003F19BA" w:rsidRPr="00DD7CC0">
        <w:rPr>
          <w:rStyle w:val="FontStyle14"/>
          <w:sz w:val="26"/>
          <w:szCs w:val="26"/>
        </w:rPr>
        <w:t xml:space="preserve"> </w:t>
      </w:r>
      <w:r w:rsidR="00D949EE">
        <w:rPr>
          <w:rStyle w:val="FontStyle14"/>
          <w:sz w:val="26"/>
          <w:szCs w:val="26"/>
        </w:rPr>
        <w:t>У</w:t>
      </w:r>
      <w:r w:rsidR="003F19BA" w:rsidRPr="00DD7CC0">
        <w:rPr>
          <w:rStyle w:val="FontStyle14"/>
          <w:sz w:val="26"/>
          <w:szCs w:val="26"/>
        </w:rPr>
        <w:t>правлени</w:t>
      </w:r>
      <w:r w:rsidR="000824AD" w:rsidRPr="00DD7CC0">
        <w:rPr>
          <w:rStyle w:val="FontStyle14"/>
          <w:sz w:val="26"/>
          <w:szCs w:val="26"/>
        </w:rPr>
        <w:t>я</w:t>
      </w:r>
      <w:r w:rsidR="003F19BA" w:rsidRPr="00DD7CC0">
        <w:rPr>
          <w:rStyle w:val="FontStyle14"/>
          <w:sz w:val="26"/>
          <w:szCs w:val="26"/>
        </w:rPr>
        <w:t xml:space="preserve"> Судебного департамента в</w:t>
      </w:r>
      <w:r w:rsidR="000824AD" w:rsidRPr="00DD7CC0">
        <w:rPr>
          <w:rStyle w:val="FontStyle14"/>
          <w:sz w:val="26"/>
          <w:szCs w:val="26"/>
        </w:rPr>
        <w:t xml:space="preserve"> Иркутской области</w:t>
      </w:r>
      <w:r w:rsidR="003F19BA" w:rsidRPr="00DD7CC0">
        <w:rPr>
          <w:rStyle w:val="FontStyle14"/>
          <w:sz w:val="26"/>
          <w:szCs w:val="26"/>
        </w:rPr>
        <w:t xml:space="preserve"> и урегулированию конфлик</w:t>
      </w:r>
      <w:r w:rsidR="008B48A5">
        <w:rPr>
          <w:rStyle w:val="FontStyle14"/>
          <w:sz w:val="26"/>
          <w:szCs w:val="26"/>
        </w:rPr>
        <w:t>т</w:t>
      </w:r>
      <w:r w:rsidR="003F19BA" w:rsidRPr="00DD7CC0">
        <w:rPr>
          <w:rStyle w:val="FontStyle14"/>
          <w:sz w:val="26"/>
          <w:szCs w:val="26"/>
        </w:rPr>
        <w:t>а интересов</w:t>
      </w:r>
    </w:p>
    <w:p w:rsidR="00456612" w:rsidRPr="00DD7CC0" w:rsidRDefault="003F19BA" w:rsidP="000824AD">
      <w:pPr>
        <w:pStyle w:val="Style1"/>
        <w:widowControl/>
        <w:numPr>
          <w:ilvl w:val="0"/>
          <w:numId w:val="1"/>
        </w:numPr>
        <w:tabs>
          <w:tab w:val="left" w:pos="883"/>
        </w:tabs>
        <w:spacing w:before="499" w:line="278" w:lineRule="exact"/>
        <w:ind w:right="58"/>
        <w:rPr>
          <w:rStyle w:val="FontStyle14"/>
          <w:sz w:val="26"/>
          <w:szCs w:val="26"/>
        </w:rPr>
      </w:pPr>
      <w:r w:rsidRPr="00DD7CC0">
        <w:rPr>
          <w:rStyle w:val="FontStyle14"/>
          <w:sz w:val="26"/>
          <w:szCs w:val="26"/>
        </w:rPr>
        <w:t xml:space="preserve">Настоящее </w:t>
      </w:r>
      <w:r w:rsidR="00DD7CC0" w:rsidRPr="00DD7CC0">
        <w:rPr>
          <w:rStyle w:val="FontStyle14"/>
          <w:sz w:val="26"/>
          <w:szCs w:val="26"/>
        </w:rPr>
        <w:t>П</w:t>
      </w:r>
      <w:r w:rsidRPr="00DD7CC0">
        <w:rPr>
          <w:rStyle w:val="FontStyle14"/>
          <w:sz w:val="26"/>
          <w:szCs w:val="26"/>
        </w:rPr>
        <w:t xml:space="preserve">оложение о </w:t>
      </w:r>
      <w:r w:rsidR="00DD7CC0" w:rsidRPr="00DD7CC0">
        <w:rPr>
          <w:rStyle w:val="FontStyle14"/>
          <w:sz w:val="26"/>
          <w:szCs w:val="26"/>
        </w:rPr>
        <w:t>К</w:t>
      </w:r>
      <w:r w:rsidRPr="00DD7CC0">
        <w:rPr>
          <w:rStyle w:val="FontStyle14"/>
          <w:sz w:val="26"/>
          <w:szCs w:val="26"/>
        </w:rPr>
        <w:t>омисси</w:t>
      </w:r>
      <w:r w:rsidR="00DD7CC0" w:rsidRPr="00DD7CC0">
        <w:rPr>
          <w:rStyle w:val="FontStyle14"/>
          <w:sz w:val="26"/>
          <w:szCs w:val="26"/>
        </w:rPr>
        <w:t>и</w:t>
      </w:r>
      <w:r w:rsidRPr="00DD7CC0">
        <w:rPr>
          <w:rStyle w:val="FontStyle14"/>
          <w:sz w:val="26"/>
          <w:szCs w:val="26"/>
        </w:rPr>
        <w:t xml:space="preserve"> по соблюдению требований к служебному поведению </w:t>
      </w:r>
      <w:r w:rsidR="00FB2EB6" w:rsidRPr="00DD7CC0">
        <w:rPr>
          <w:rStyle w:val="FontStyle14"/>
          <w:sz w:val="26"/>
          <w:szCs w:val="26"/>
        </w:rPr>
        <w:t xml:space="preserve">федеральных государственных гражданских служащих </w:t>
      </w:r>
      <w:r w:rsidR="00FB2EB6">
        <w:rPr>
          <w:rStyle w:val="FontStyle14"/>
          <w:sz w:val="26"/>
          <w:szCs w:val="26"/>
        </w:rPr>
        <w:t>Иркутского областного суда, районных (городских) судов</w:t>
      </w:r>
      <w:r w:rsidR="00FB2EB6" w:rsidRPr="00DD7CC0">
        <w:rPr>
          <w:rStyle w:val="FontStyle14"/>
          <w:sz w:val="26"/>
          <w:szCs w:val="26"/>
        </w:rPr>
        <w:t xml:space="preserve"> Иркутской области</w:t>
      </w:r>
      <w:r w:rsidR="00DD7CC0" w:rsidRPr="00DD7CC0">
        <w:rPr>
          <w:rStyle w:val="FontStyle14"/>
          <w:sz w:val="26"/>
          <w:szCs w:val="26"/>
        </w:rPr>
        <w:t xml:space="preserve">, </w:t>
      </w:r>
      <w:r w:rsidR="00981C36">
        <w:rPr>
          <w:rStyle w:val="FontStyle14"/>
          <w:sz w:val="26"/>
          <w:szCs w:val="26"/>
        </w:rPr>
        <w:t xml:space="preserve">гарнизонных военных судов, </w:t>
      </w:r>
      <w:r w:rsidR="00DD7CC0" w:rsidRPr="00DD7CC0">
        <w:rPr>
          <w:rStyle w:val="FontStyle14"/>
          <w:sz w:val="26"/>
          <w:szCs w:val="26"/>
        </w:rPr>
        <w:t>Арбитражного суда Восточно-Сибирского округа</w:t>
      </w:r>
      <w:r w:rsidR="00D76044">
        <w:rPr>
          <w:rStyle w:val="FontStyle14"/>
          <w:sz w:val="26"/>
          <w:szCs w:val="26"/>
        </w:rPr>
        <w:t>,</w:t>
      </w:r>
      <w:r w:rsidR="00DD7CC0" w:rsidRPr="00DD7CC0">
        <w:rPr>
          <w:rStyle w:val="FontStyle14"/>
          <w:sz w:val="26"/>
          <w:szCs w:val="26"/>
        </w:rPr>
        <w:t xml:space="preserve"> Арбитражного суда Иркутской области и </w:t>
      </w:r>
      <w:r w:rsidR="009B196B">
        <w:rPr>
          <w:rStyle w:val="FontStyle14"/>
          <w:sz w:val="26"/>
          <w:szCs w:val="26"/>
        </w:rPr>
        <w:t>У</w:t>
      </w:r>
      <w:r w:rsidR="00DD7CC0" w:rsidRPr="00DD7CC0">
        <w:rPr>
          <w:rStyle w:val="FontStyle14"/>
          <w:sz w:val="26"/>
          <w:szCs w:val="26"/>
        </w:rPr>
        <w:t>правления Судебного департамента в Иркутской области и урегулированию конфлик</w:t>
      </w:r>
      <w:r w:rsidR="008B48A5">
        <w:rPr>
          <w:rStyle w:val="FontStyle14"/>
          <w:sz w:val="26"/>
          <w:szCs w:val="26"/>
        </w:rPr>
        <w:t>т</w:t>
      </w:r>
      <w:r w:rsidR="00DD7CC0" w:rsidRPr="00DD7CC0">
        <w:rPr>
          <w:rStyle w:val="FontStyle14"/>
          <w:sz w:val="26"/>
          <w:szCs w:val="26"/>
        </w:rPr>
        <w:t xml:space="preserve">а интересов </w:t>
      </w:r>
      <w:r w:rsidRPr="00DD7CC0">
        <w:rPr>
          <w:rStyle w:val="FontStyle14"/>
          <w:sz w:val="26"/>
          <w:szCs w:val="26"/>
        </w:rPr>
        <w:t xml:space="preserve">(далее - </w:t>
      </w:r>
      <w:r w:rsidR="00DD7CC0">
        <w:rPr>
          <w:rStyle w:val="FontStyle14"/>
          <w:sz w:val="26"/>
          <w:szCs w:val="26"/>
        </w:rPr>
        <w:t>П</w:t>
      </w:r>
      <w:r w:rsidRPr="00DD7CC0">
        <w:rPr>
          <w:rStyle w:val="FontStyle14"/>
          <w:sz w:val="26"/>
          <w:szCs w:val="26"/>
        </w:rPr>
        <w:t xml:space="preserve">оложение) определяет порядок формирования и деятельность Комиссии по соблюдению требований к служебному </w:t>
      </w:r>
      <w:r w:rsidR="00F2141E" w:rsidRPr="0055671C">
        <w:rPr>
          <w:rStyle w:val="FontStyle14"/>
          <w:sz w:val="26"/>
          <w:szCs w:val="26"/>
        </w:rPr>
        <w:t xml:space="preserve">поведению </w:t>
      </w:r>
      <w:r w:rsidR="0055671C" w:rsidRPr="0055671C">
        <w:rPr>
          <w:rStyle w:val="FontStyle14"/>
          <w:sz w:val="26"/>
          <w:szCs w:val="26"/>
        </w:rPr>
        <w:t>федеральных государственных гражданских служащих</w:t>
      </w:r>
      <w:r w:rsidR="0055671C">
        <w:rPr>
          <w:rStyle w:val="FontStyle14"/>
        </w:rPr>
        <w:t xml:space="preserve"> </w:t>
      </w:r>
      <w:r w:rsidR="00FB2EB6">
        <w:rPr>
          <w:rStyle w:val="FontStyle14"/>
          <w:sz w:val="26"/>
          <w:szCs w:val="26"/>
        </w:rPr>
        <w:t>Иркутского областного суда, районных (городских) судов</w:t>
      </w:r>
      <w:r w:rsidR="00FB2EB6" w:rsidRPr="00DD7CC0">
        <w:rPr>
          <w:rStyle w:val="FontStyle14"/>
          <w:sz w:val="26"/>
          <w:szCs w:val="26"/>
        </w:rPr>
        <w:t xml:space="preserve"> Иркутской области</w:t>
      </w:r>
      <w:r w:rsidR="00DD7CC0" w:rsidRPr="00DD7CC0">
        <w:rPr>
          <w:rStyle w:val="FontStyle14"/>
          <w:sz w:val="26"/>
          <w:szCs w:val="26"/>
        </w:rPr>
        <w:t xml:space="preserve">, </w:t>
      </w:r>
      <w:r w:rsidR="00981C36">
        <w:rPr>
          <w:rStyle w:val="FontStyle14"/>
          <w:sz w:val="26"/>
          <w:szCs w:val="26"/>
        </w:rPr>
        <w:t xml:space="preserve">гарнизонных военных судов,  </w:t>
      </w:r>
      <w:r w:rsidR="00DD7CC0" w:rsidRPr="00DD7CC0">
        <w:rPr>
          <w:rStyle w:val="FontStyle14"/>
          <w:sz w:val="26"/>
          <w:szCs w:val="26"/>
        </w:rPr>
        <w:t>Арбитражного суда Восточно-Сибирского округа</w:t>
      </w:r>
      <w:r w:rsidR="00D76044">
        <w:rPr>
          <w:rStyle w:val="FontStyle14"/>
          <w:sz w:val="26"/>
          <w:szCs w:val="26"/>
        </w:rPr>
        <w:t>,</w:t>
      </w:r>
      <w:r w:rsidR="00DD7CC0" w:rsidRPr="00DD7CC0">
        <w:rPr>
          <w:rStyle w:val="FontStyle14"/>
          <w:sz w:val="26"/>
          <w:szCs w:val="26"/>
        </w:rPr>
        <w:t xml:space="preserve"> Арбитражного суда Иркутской области и </w:t>
      </w:r>
      <w:r w:rsidR="009B196B">
        <w:rPr>
          <w:rStyle w:val="FontStyle14"/>
          <w:sz w:val="26"/>
          <w:szCs w:val="26"/>
        </w:rPr>
        <w:t>У</w:t>
      </w:r>
      <w:r w:rsidR="00DD7CC0" w:rsidRPr="00DD7CC0">
        <w:rPr>
          <w:rStyle w:val="FontStyle14"/>
          <w:sz w:val="26"/>
          <w:szCs w:val="26"/>
        </w:rPr>
        <w:t>правления Судебного департамента в Иркутской области и урегулированию конфлик</w:t>
      </w:r>
      <w:r w:rsidR="008B48A5">
        <w:rPr>
          <w:rStyle w:val="FontStyle14"/>
          <w:sz w:val="26"/>
          <w:szCs w:val="26"/>
        </w:rPr>
        <w:t>т</w:t>
      </w:r>
      <w:r w:rsidR="00DD7CC0" w:rsidRPr="00DD7CC0">
        <w:rPr>
          <w:rStyle w:val="FontStyle14"/>
          <w:sz w:val="26"/>
          <w:szCs w:val="26"/>
        </w:rPr>
        <w:t xml:space="preserve">а интересов </w:t>
      </w:r>
      <w:r w:rsidRPr="00DD7CC0">
        <w:rPr>
          <w:rStyle w:val="FontStyle14"/>
          <w:sz w:val="26"/>
          <w:szCs w:val="26"/>
        </w:rPr>
        <w:t xml:space="preserve">(далее - Комиссия) (за исключением лиц, замещающих должности федеральной государственной гражданской службы в </w:t>
      </w:r>
      <w:r w:rsidR="00B7137A">
        <w:rPr>
          <w:rStyle w:val="FontStyle14"/>
          <w:sz w:val="26"/>
          <w:szCs w:val="26"/>
        </w:rPr>
        <w:t>У</w:t>
      </w:r>
      <w:r w:rsidRPr="00DD7CC0">
        <w:rPr>
          <w:rStyle w:val="FontStyle14"/>
          <w:sz w:val="26"/>
          <w:szCs w:val="26"/>
        </w:rPr>
        <w:t>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департаментом).</w:t>
      </w:r>
    </w:p>
    <w:p w:rsidR="00456612" w:rsidRPr="00DD7CC0" w:rsidRDefault="003F19BA" w:rsidP="000824AD">
      <w:pPr>
        <w:pStyle w:val="Style1"/>
        <w:widowControl/>
        <w:numPr>
          <w:ilvl w:val="0"/>
          <w:numId w:val="1"/>
        </w:numPr>
        <w:tabs>
          <w:tab w:val="left" w:pos="883"/>
        </w:tabs>
        <w:spacing w:line="278" w:lineRule="exact"/>
        <w:ind w:right="38"/>
        <w:rPr>
          <w:rStyle w:val="FontStyle14"/>
          <w:sz w:val="26"/>
          <w:szCs w:val="26"/>
        </w:rPr>
      </w:pPr>
      <w:r w:rsidRPr="00DD7CC0">
        <w:rPr>
          <w:rStyle w:val="FontStyle14"/>
          <w:sz w:val="26"/>
          <w:szCs w:val="26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</w:t>
      </w:r>
      <w:r w:rsidR="001237F3">
        <w:rPr>
          <w:rStyle w:val="FontStyle14"/>
          <w:sz w:val="26"/>
          <w:szCs w:val="26"/>
        </w:rPr>
        <w:t>П</w:t>
      </w:r>
      <w:r w:rsidRPr="00DD7CC0">
        <w:rPr>
          <w:rStyle w:val="FontStyle14"/>
          <w:sz w:val="26"/>
          <w:szCs w:val="26"/>
        </w:rPr>
        <w:t>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 w:rsidR="00456612" w:rsidRPr="00DD7CC0" w:rsidRDefault="003F19BA" w:rsidP="000824AD">
      <w:pPr>
        <w:pStyle w:val="Style1"/>
        <w:widowControl/>
        <w:numPr>
          <w:ilvl w:val="0"/>
          <w:numId w:val="1"/>
        </w:numPr>
        <w:tabs>
          <w:tab w:val="left" w:pos="883"/>
        </w:tabs>
        <w:spacing w:line="278" w:lineRule="exact"/>
        <w:ind w:left="682" w:firstLine="0"/>
        <w:rPr>
          <w:rStyle w:val="FontStyle14"/>
          <w:sz w:val="26"/>
          <w:szCs w:val="26"/>
        </w:rPr>
      </w:pPr>
      <w:r w:rsidRPr="00DD7CC0">
        <w:rPr>
          <w:rStyle w:val="FontStyle14"/>
          <w:sz w:val="26"/>
          <w:szCs w:val="26"/>
        </w:rPr>
        <w:t>Основными задачами Комиссии являются:</w:t>
      </w:r>
    </w:p>
    <w:p w:rsidR="00456612" w:rsidRPr="00DD7CC0" w:rsidRDefault="003F19BA" w:rsidP="000824AD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DD7CC0">
        <w:rPr>
          <w:rStyle w:val="FontStyle14"/>
          <w:sz w:val="26"/>
          <w:szCs w:val="26"/>
        </w:rPr>
        <w:t>а)</w:t>
      </w:r>
      <w:r w:rsidRPr="00DD7CC0">
        <w:rPr>
          <w:rStyle w:val="FontStyle14"/>
          <w:sz w:val="26"/>
          <w:szCs w:val="26"/>
        </w:rPr>
        <w:tab/>
        <w:t>обеспечение соблюдения федеральными государственными гражданскими</w:t>
      </w:r>
      <w:r w:rsidRPr="00DD7CC0">
        <w:rPr>
          <w:rStyle w:val="FontStyle14"/>
          <w:sz w:val="26"/>
          <w:szCs w:val="26"/>
        </w:rPr>
        <w:br/>
        <w:t xml:space="preserve">служащими </w:t>
      </w:r>
      <w:r w:rsidR="00FB2EB6">
        <w:rPr>
          <w:rStyle w:val="FontStyle14"/>
          <w:sz w:val="26"/>
          <w:szCs w:val="26"/>
        </w:rPr>
        <w:t>Иркутского областного суда, районных (городских) судов</w:t>
      </w:r>
      <w:r w:rsidR="00FB2EB6" w:rsidRPr="00DD7CC0">
        <w:rPr>
          <w:rStyle w:val="FontStyle14"/>
          <w:sz w:val="26"/>
          <w:szCs w:val="26"/>
        </w:rPr>
        <w:t xml:space="preserve"> Иркутской области</w:t>
      </w:r>
      <w:r w:rsidR="00A9357D" w:rsidRPr="00DD7CC0">
        <w:rPr>
          <w:rStyle w:val="FontStyle14"/>
          <w:sz w:val="26"/>
          <w:szCs w:val="26"/>
        </w:rPr>
        <w:t>,</w:t>
      </w:r>
      <w:r w:rsidR="00981C36">
        <w:rPr>
          <w:rStyle w:val="FontStyle14"/>
          <w:sz w:val="26"/>
          <w:szCs w:val="26"/>
        </w:rPr>
        <w:t xml:space="preserve"> гарнизонных военных судов, </w:t>
      </w:r>
      <w:r w:rsidR="00A9357D" w:rsidRPr="00DD7CC0">
        <w:rPr>
          <w:rStyle w:val="FontStyle14"/>
          <w:sz w:val="26"/>
          <w:szCs w:val="26"/>
        </w:rPr>
        <w:t>Арбитражного суда Восточно-Сибирского округа</w:t>
      </w:r>
      <w:r w:rsidR="00D76044">
        <w:rPr>
          <w:rStyle w:val="FontStyle14"/>
          <w:sz w:val="26"/>
          <w:szCs w:val="26"/>
        </w:rPr>
        <w:t>,</w:t>
      </w:r>
      <w:r w:rsidR="00A9357D" w:rsidRPr="00DD7CC0">
        <w:rPr>
          <w:rStyle w:val="FontStyle14"/>
          <w:sz w:val="26"/>
          <w:szCs w:val="26"/>
        </w:rPr>
        <w:t xml:space="preserve"> Арбитражного суда Иркутской области и </w:t>
      </w:r>
      <w:r w:rsidR="00EA1880">
        <w:rPr>
          <w:rStyle w:val="FontStyle14"/>
          <w:sz w:val="26"/>
          <w:szCs w:val="26"/>
        </w:rPr>
        <w:t>У</w:t>
      </w:r>
      <w:r w:rsidR="00A9357D" w:rsidRPr="00DD7CC0">
        <w:rPr>
          <w:rStyle w:val="FontStyle14"/>
          <w:sz w:val="26"/>
          <w:szCs w:val="26"/>
        </w:rPr>
        <w:t>правления Судебного департамента в Иркутской</w:t>
      </w:r>
      <w:r w:rsidR="00FB2EB6">
        <w:rPr>
          <w:rStyle w:val="FontStyle14"/>
          <w:sz w:val="26"/>
          <w:szCs w:val="26"/>
        </w:rPr>
        <w:t xml:space="preserve"> </w:t>
      </w:r>
      <w:r w:rsidR="00A9357D" w:rsidRPr="00DD7CC0">
        <w:rPr>
          <w:rStyle w:val="FontStyle14"/>
          <w:sz w:val="26"/>
          <w:szCs w:val="26"/>
        </w:rPr>
        <w:t>области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ограничений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и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запретов, требований о предотвращении или урегулировании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конфликта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интересов,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а</w:t>
      </w:r>
      <w:r w:rsidR="00FB2EB6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также обеспечение исполнения ими обязанностей, установленных Федеральным законом</w:t>
      </w:r>
      <w:r w:rsidR="00A9357D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от 25 декабря 2008 г. № 273-ФЗ «О противодействии коррупции», другими федеральными</w:t>
      </w:r>
      <w:r w:rsidR="00A9357D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законами (далее - требования к служебному поведению и (или) требования</w:t>
      </w:r>
      <w:r w:rsidR="00A9357D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об</w:t>
      </w:r>
      <w:r w:rsidR="00A9357D">
        <w:rPr>
          <w:rStyle w:val="FontStyle14"/>
          <w:sz w:val="26"/>
          <w:szCs w:val="26"/>
        </w:rPr>
        <w:t xml:space="preserve"> </w:t>
      </w:r>
      <w:r w:rsidRPr="00DD7CC0">
        <w:rPr>
          <w:rStyle w:val="FontStyle14"/>
          <w:sz w:val="26"/>
          <w:szCs w:val="26"/>
        </w:rPr>
        <w:t>урегулировании конфликта интересов);</w:t>
      </w:r>
    </w:p>
    <w:p w:rsidR="00456612" w:rsidRPr="00DD7CC0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DD7CC0">
        <w:rPr>
          <w:rStyle w:val="FontStyle14"/>
          <w:sz w:val="26"/>
          <w:szCs w:val="26"/>
        </w:rPr>
        <w:t>б)</w:t>
      </w:r>
      <w:r w:rsidRPr="00DD7CC0">
        <w:rPr>
          <w:rStyle w:val="FontStyle14"/>
          <w:sz w:val="26"/>
          <w:szCs w:val="26"/>
        </w:rPr>
        <w:tab/>
        <w:t xml:space="preserve">осуществление </w:t>
      </w:r>
      <w:r w:rsidR="00702EDE">
        <w:rPr>
          <w:rStyle w:val="FontStyle14"/>
          <w:sz w:val="26"/>
          <w:szCs w:val="26"/>
        </w:rPr>
        <w:t>в Иркутском областном суде, районных (городских) судах</w:t>
      </w:r>
      <w:r w:rsidR="00702EDE" w:rsidRPr="00DD7CC0">
        <w:rPr>
          <w:rStyle w:val="FontStyle14"/>
          <w:sz w:val="26"/>
          <w:szCs w:val="26"/>
        </w:rPr>
        <w:t xml:space="preserve"> Иркутской области</w:t>
      </w:r>
      <w:r w:rsidR="006004EF" w:rsidRPr="00DD7CC0">
        <w:rPr>
          <w:rStyle w:val="FontStyle14"/>
          <w:sz w:val="26"/>
          <w:szCs w:val="26"/>
        </w:rPr>
        <w:t xml:space="preserve">, </w:t>
      </w:r>
      <w:r w:rsidR="00981C36">
        <w:rPr>
          <w:rStyle w:val="FontStyle14"/>
          <w:sz w:val="26"/>
          <w:szCs w:val="26"/>
        </w:rPr>
        <w:t xml:space="preserve">гарнизонных военных судах, </w:t>
      </w:r>
      <w:r w:rsidR="006004EF" w:rsidRPr="00DD7CC0">
        <w:rPr>
          <w:rStyle w:val="FontStyle14"/>
          <w:sz w:val="26"/>
          <w:szCs w:val="26"/>
        </w:rPr>
        <w:t>Арбитражно</w:t>
      </w:r>
      <w:r w:rsidR="006004EF">
        <w:rPr>
          <w:rStyle w:val="FontStyle14"/>
          <w:sz w:val="26"/>
          <w:szCs w:val="26"/>
        </w:rPr>
        <w:t>м</w:t>
      </w:r>
      <w:r w:rsidR="006004EF" w:rsidRPr="00DD7CC0">
        <w:rPr>
          <w:rStyle w:val="FontStyle14"/>
          <w:sz w:val="26"/>
          <w:szCs w:val="26"/>
        </w:rPr>
        <w:t xml:space="preserve"> суд</w:t>
      </w:r>
      <w:r w:rsidR="006004EF">
        <w:rPr>
          <w:rStyle w:val="FontStyle14"/>
          <w:sz w:val="26"/>
          <w:szCs w:val="26"/>
        </w:rPr>
        <w:t>е</w:t>
      </w:r>
      <w:r w:rsidR="006004EF" w:rsidRPr="00DD7CC0">
        <w:rPr>
          <w:rStyle w:val="FontStyle14"/>
          <w:sz w:val="26"/>
          <w:szCs w:val="26"/>
        </w:rPr>
        <w:t xml:space="preserve"> </w:t>
      </w:r>
      <w:r w:rsidR="006004EF" w:rsidRPr="00DD7CC0">
        <w:rPr>
          <w:rStyle w:val="FontStyle14"/>
          <w:sz w:val="26"/>
          <w:szCs w:val="26"/>
        </w:rPr>
        <w:lastRenderedPageBreak/>
        <w:t>Восточно-Сибирского округа</w:t>
      </w:r>
      <w:r w:rsidR="00D76044">
        <w:rPr>
          <w:rStyle w:val="FontStyle14"/>
          <w:sz w:val="26"/>
          <w:szCs w:val="26"/>
        </w:rPr>
        <w:t>,</w:t>
      </w:r>
      <w:r w:rsidR="006004EF" w:rsidRPr="00DD7CC0">
        <w:rPr>
          <w:rStyle w:val="FontStyle14"/>
          <w:sz w:val="26"/>
          <w:szCs w:val="26"/>
        </w:rPr>
        <w:t xml:space="preserve"> Арбитражно</w:t>
      </w:r>
      <w:r w:rsidR="006004EF">
        <w:rPr>
          <w:rStyle w:val="FontStyle14"/>
          <w:sz w:val="26"/>
          <w:szCs w:val="26"/>
        </w:rPr>
        <w:t>м</w:t>
      </w:r>
      <w:r w:rsidR="006004EF" w:rsidRPr="00DD7CC0">
        <w:rPr>
          <w:rStyle w:val="FontStyle14"/>
          <w:sz w:val="26"/>
          <w:szCs w:val="26"/>
        </w:rPr>
        <w:t xml:space="preserve"> суд</w:t>
      </w:r>
      <w:r w:rsidR="006004EF">
        <w:rPr>
          <w:rStyle w:val="FontStyle14"/>
          <w:sz w:val="26"/>
          <w:szCs w:val="26"/>
        </w:rPr>
        <w:t>е</w:t>
      </w:r>
      <w:r w:rsidR="006004EF" w:rsidRPr="00DD7CC0">
        <w:rPr>
          <w:rStyle w:val="FontStyle14"/>
          <w:sz w:val="26"/>
          <w:szCs w:val="26"/>
        </w:rPr>
        <w:t xml:space="preserve"> Иркутской области и </w:t>
      </w:r>
      <w:r w:rsidR="00702EDE">
        <w:rPr>
          <w:rStyle w:val="FontStyle14"/>
          <w:sz w:val="26"/>
          <w:szCs w:val="26"/>
        </w:rPr>
        <w:t xml:space="preserve">в </w:t>
      </w:r>
      <w:r w:rsidR="00B7137A">
        <w:rPr>
          <w:rStyle w:val="FontStyle14"/>
          <w:sz w:val="26"/>
          <w:szCs w:val="26"/>
        </w:rPr>
        <w:t>У</w:t>
      </w:r>
      <w:r w:rsidR="006004EF" w:rsidRPr="00DD7CC0">
        <w:rPr>
          <w:rStyle w:val="FontStyle14"/>
          <w:sz w:val="26"/>
          <w:szCs w:val="26"/>
        </w:rPr>
        <w:t>правлени</w:t>
      </w:r>
      <w:r w:rsidR="00D76044">
        <w:rPr>
          <w:rStyle w:val="FontStyle14"/>
          <w:sz w:val="26"/>
          <w:szCs w:val="26"/>
        </w:rPr>
        <w:t>и</w:t>
      </w:r>
      <w:r w:rsidR="006004EF" w:rsidRPr="00DD7CC0">
        <w:rPr>
          <w:rStyle w:val="FontStyle14"/>
          <w:sz w:val="26"/>
          <w:szCs w:val="26"/>
        </w:rPr>
        <w:t xml:space="preserve"> Судебного департамента в Иркутской области</w:t>
      </w:r>
      <w:r w:rsidRPr="00DD7CC0">
        <w:rPr>
          <w:rStyle w:val="FontStyle14"/>
          <w:sz w:val="26"/>
          <w:szCs w:val="26"/>
        </w:rPr>
        <w:t xml:space="preserve"> (далее - управление) мер по предупреждению коррупции.</w:t>
      </w:r>
    </w:p>
    <w:p w:rsidR="00456612" w:rsidRPr="003E7A9E" w:rsidRDefault="00FF6D5F" w:rsidP="005A106E">
      <w:pPr>
        <w:pStyle w:val="Style1"/>
        <w:widowControl/>
        <w:numPr>
          <w:ilvl w:val="0"/>
          <w:numId w:val="2"/>
        </w:numPr>
        <w:tabs>
          <w:tab w:val="left" w:pos="874"/>
        </w:tabs>
        <w:spacing w:line="278" w:lineRule="exact"/>
        <w:ind w:firstLine="643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 xml:space="preserve"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федеральных государственных гражданских служащих, замещающих должности федеральной государственной гражданской службы в </w:t>
      </w:r>
      <w:r w:rsidR="006B5272">
        <w:rPr>
          <w:rStyle w:val="FontStyle14"/>
          <w:sz w:val="26"/>
          <w:szCs w:val="26"/>
        </w:rPr>
        <w:t xml:space="preserve">вышеназванных </w:t>
      </w:r>
      <w:r w:rsidR="003F19BA" w:rsidRPr="003E7A9E">
        <w:rPr>
          <w:rStyle w:val="FontStyle14"/>
          <w:sz w:val="26"/>
          <w:szCs w:val="26"/>
        </w:rPr>
        <w:t>суд</w:t>
      </w:r>
      <w:r w:rsidR="006B5272">
        <w:rPr>
          <w:rStyle w:val="FontStyle14"/>
          <w:sz w:val="26"/>
          <w:szCs w:val="26"/>
        </w:rPr>
        <w:t>ах</w:t>
      </w:r>
      <w:r w:rsidR="00C66345">
        <w:rPr>
          <w:rStyle w:val="FontStyle14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 xml:space="preserve">либо управлении, за исключением лиц, замещающих должности федеральной государственной гражданской службы в </w:t>
      </w:r>
      <w:r w:rsidR="00B7137A">
        <w:rPr>
          <w:rStyle w:val="FontStyle14"/>
          <w:sz w:val="26"/>
          <w:szCs w:val="26"/>
        </w:rPr>
        <w:t>У</w:t>
      </w:r>
      <w:r w:rsidR="003F19BA" w:rsidRPr="003E7A9E">
        <w:rPr>
          <w:rStyle w:val="FontStyle14"/>
          <w:sz w:val="26"/>
          <w:szCs w:val="26"/>
        </w:rPr>
        <w:t>правлени</w:t>
      </w:r>
      <w:r>
        <w:rPr>
          <w:rStyle w:val="FontStyle14"/>
          <w:sz w:val="26"/>
          <w:szCs w:val="26"/>
        </w:rPr>
        <w:t>и</w:t>
      </w:r>
      <w:r w:rsidR="003F19BA" w:rsidRPr="003E7A9E">
        <w:rPr>
          <w:rStyle w:val="FontStyle14"/>
          <w:sz w:val="26"/>
          <w:szCs w:val="26"/>
        </w:rPr>
        <w:t xml:space="preserve"> Судебного департамента в </w:t>
      </w:r>
      <w:r>
        <w:rPr>
          <w:rStyle w:val="FontStyle14"/>
          <w:sz w:val="26"/>
          <w:szCs w:val="26"/>
        </w:rPr>
        <w:t>Иркутской области</w:t>
      </w:r>
      <w:r w:rsidR="003F19BA" w:rsidRPr="003E7A9E">
        <w:rPr>
          <w:rStyle w:val="FontStyle14"/>
          <w:sz w:val="26"/>
          <w:szCs w:val="26"/>
        </w:rPr>
        <w:t xml:space="preserve">, назначение </w:t>
      </w:r>
      <w:r w:rsidRPr="00FF6D5F">
        <w:rPr>
          <w:rStyle w:val="FontStyle15"/>
          <w:i w:val="0"/>
          <w:sz w:val="26"/>
          <w:szCs w:val="26"/>
        </w:rPr>
        <w:t>на</w:t>
      </w:r>
      <w:r>
        <w:rPr>
          <w:rStyle w:val="FontStyle15"/>
          <w:sz w:val="26"/>
          <w:szCs w:val="26"/>
        </w:rPr>
        <w:t xml:space="preserve"> </w:t>
      </w:r>
      <w:r w:rsidR="003F19BA" w:rsidRPr="003E7A9E">
        <w:rPr>
          <w:rStyle w:val="FontStyle15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>которые и освобождение от которых осуществляются Судебным департаментом.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78" w:lineRule="exact"/>
        <w:ind w:left="662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5.</w:t>
      </w:r>
      <w:r w:rsidRPr="003E7A9E">
        <w:rPr>
          <w:rStyle w:val="FontStyle14"/>
          <w:sz w:val="26"/>
          <w:szCs w:val="26"/>
        </w:rPr>
        <w:tab/>
        <w:t>Образование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3"/>
        </w:numPr>
        <w:tabs>
          <w:tab w:val="left" w:pos="1066"/>
        </w:tabs>
        <w:spacing w:line="278" w:lineRule="exact"/>
        <w:ind w:right="67"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Комиссия </w:t>
      </w:r>
      <w:r w:rsidRPr="00B7137A">
        <w:rPr>
          <w:rStyle w:val="FontStyle14"/>
          <w:sz w:val="26"/>
          <w:szCs w:val="26"/>
        </w:rPr>
        <w:t>образуется</w:t>
      </w:r>
      <w:r w:rsidRPr="003E7A9E">
        <w:rPr>
          <w:rStyle w:val="FontStyle14"/>
          <w:sz w:val="26"/>
          <w:szCs w:val="26"/>
        </w:rPr>
        <w:t xml:space="preserve"> совместным приказом начальника управления и председател</w:t>
      </w:r>
      <w:r w:rsidR="00B72AB6">
        <w:rPr>
          <w:rStyle w:val="FontStyle14"/>
          <w:sz w:val="26"/>
          <w:szCs w:val="26"/>
        </w:rPr>
        <w:t>я</w:t>
      </w:r>
      <w:r w:rsidRPr="003E7A9E">
        <w:rPr>
          <w:rStyle w:val="FontStyle14"/>
          <w:sz w:val="26"/>
          <w:szCs w:val="26"/>
        </w:rPr>
        <w:t xml:space="preserve"> </w:t>
      </w:r>
      <w:r w:rsidR="00FF6D5F">
        <w:rPr>
          <w:rStyle w:val="FontStyle14"/>
          <w:sz w:val="26"/>
          <w:szCs w:val="26"/>
        </w:rPr>
        <w:t>Иркутского областного суда</w:t>
      </w:r>
      <w:r w:rsidRPr="003E7A9E">
        <w:rPr>
          <w:rStyle w:val="FontStyle14"/>
          <w:sz w:val="26"/>
          <w:szCs w:val="26"/>
        </w:rPr>
        <w:t>, председателей окружных (флотских) военных судов,</w:t>
      </w:r>
      <w:r w:rsidR="00CB4C3B">
        <w:rPr>
          <w:rStyle w:val="FontStyle14"/>
          <w:sz w:val="26"/>
          <w:szCs w:val="26"/>
        </w:rPr>
        <w:t xml:space="preserve"> </w:t>
      </w:r>
      <w:r w:rsidR="009B196B">
        <w:rPr>
          <w:rStyle w:val="FontStyle14"/>
          <w:sz w:val="26"/>
          <w:szCs w:val="26"/>
        </w:rPr>
        <w:t xml:space="preserve">гарнизонных </w:t>
      </w:r>
      <w:r w:rsidRPr="003E7A9E">
        <w:rPr>
          <w:rStyle w:val="FontStyle14"/>
          <w:sz w:val="26"/>
          <w:szCs w:val="26"/>
        </w:rPr>
        <w:t xml:space="preserve">военных судов, а также председателей </w:t>
      </w:r>
      <w:r w:rsidR="00FF6D5F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>рбитражн</w:t>
      </w:r>
      <w:r w:rsidR="00FF6D5F">
        <w:rPr>
          <w:rStyle w:val="FontStyle14"/>
          <w:sz w:val="26"/>
          <w:szCs w:val="26"/>
        </w:rPr>
        <w:t>ого</w:t>
      </w:r>
      <w:r w:rsidRPr="003E7A9E">
        <w:rPr>
          <w:rStyle w:val="FontStyle14"/>
          <w:sz w:val="26"/>
          <w:szCs w:val="26"/>
        </w:rPr>
        <w:t xml:space="preserve"> суд</w:t>
      </w:r>
      <w:r w:rsidR="00FF6D5F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 xml:space="preserve"> </w:t>
      </w:r>
      <w:r w:rsidR="00FF6D5F">
        <w:rPr>
          <w:rStyle w:val="FontStyle14"/>
          <w:sz w:val="26"/>
          <w:szCs w:val="26"/>
        </w:rPr>
        <w:t xml:space="preserve">Восточно-Сибирского </w:t>
      </w:r>
      <w:r w:rsidRPr="003E7A9E">
        <w:rPr>
          <w:rStyle w:val="FontStyle14"/>
          <w:sz w:val="26"/>
          <w:szCs w:val="26"/>
        </w:rPr>
        <w:t>округ</w:t>
      </w:r>
      <w:r w:rsidR="00FF6D5F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 xml:space="preserve">, </w:t>
      </w:r>
      <w:r w:rsidR="00FF6D5F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>рбитражн</w:t>
      </w:r>
      <w:r w:rsidR="00FF6D5F">
        <w:rPr>
          <w:rStyle w:val="FontStyle14"/>
          <w:sz w:val="26"/>
          <w:szCs w:val="26"/>
        </w:rPr>
        <w:t>ого</w:t>
      </w:r>
      <w:r w:rsidRPr="003E7A9E">
        <w:rPr>
          <w:rStyle w:val="FontStyle14"/>
          <w:sz w:val="26"/>
          <w:szCs w:val="26"/>
        </w:rPr>
        <w:t xml:space="preserve"> суд</w:t>
      </w:r>
      <w:r w:rsidR="00FF6D5F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 xml:space="preserve"> </w:t>
      </w:r>
      <w:r w:rsidR="00FF6D5F">
        <w:rPr>
          <w:rStyle w:val="FontStyle14"/>
          <w:sz w:val="26"/>
          <w:szCs w:val="26"/>
        </w:rPr>
        <w:t>Иркутской обла</w:t>
      </w:r>
      <w:r w:rsidRPr="003E7A9E">
        <w:rPr>
          <w:rStyle w:val="FontStyle14"/>
          <w:sz w:val="26"/>
          <w:szCs w:val="26"/>
        </w:rPr>
        <w:t>с</w:t>
      </w:r>
      <w:r w:rsidR="00FF6D5F">
        <w:rPr>
          <w:rStyle w:val="FontStyle14"/>
          <w:sz w:val="26"/>
          <w:szCs w:val="26"/>
        </w:rPr>
        <w:t>ти</w:t>
      </w:r>
      <w:r w:rsidRPr="003E7A9E">
        <w:rPr>
          <w:rStyle w:val="FontStyle14"/>
          <w:sz w:val="26"/>
          <w:szCs w:val="26"/>
        </w:rPr>
        <w:t xml:space="preserve">. Указанным актом </w:t>
      </w:r>
      <w:r w:rsidRPr="00B7137A">
        <w:rPr>
          <w:rStyle w:val="FontStyle14"/>
          <w:sz w:val="26"/>
          <w:szCs w:val="26"/>
        </w:rPr>
        <w:t>утверждаются с</w:t>
      </w:r>
      <w:r w:rsidRPr="003E7A9E">
        <w:rPr>
          <w:rStyle w:val="FontStyle14"/>
          <w:sz w:val="26"/>
          <w:szCs w:val="26"/>
        </w:rPr>
        <w:t>остав Комиссии и порядок ее работы.</w:t>
      </w:r>
    </w:p>
    <w:p w:rsidR="00456612" w:rsidRPr="003E7A9E" w:rsidRDefault="003F19BA" w:rsidP="005A106E">
      <w:pPr>
        <w:pStyle w:val="Style1"/>
        <w:widowControl/>
        <w:numPr>
          <w:ilvl w:val="0"/>
          <w:numId w:val="3"/>
        </w:numPr>
        <w:tabs>
          <w:tab w:val="left" w:pos="1066"/>
        </w:tabs>
        <w:spacing w:line="278" w:lineRule="exact"/>
        <w:ind w:right="77"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Председатель Комиссии и его заместитель избираются из числа членов Комиссии общим голосованием всех членов Комиссии на первом заседании Комиссии, после чего </w:t>
      </w:r>
      <w:r w:rsidRPr="00B7137A">
        <w:rPr>
          <w:rStyle w:val="FontStyle14"/>
          <w:sz w:val="26"/>
          <w:szCs w:val="26"/>
        </w:rPr>
        <w:t>вносятся соответствующие изменения в приказ</w:t>
      </w:r>
      <w:r w:rsidRPr="003E7A9E">
        <w:rPr>
          <w:rStyle w:val="FontStyle14"/>
          <w:sz w:val="26"/>
          <w:szCs w:val="26"/>
        </w:rPr>
        <w:t>.</w:t>
      </w:r>
    </w:p>
    <w:p w:rsidR="00456612" w:rsidRPr="003E7A9E" w:rsidRDefault="003F19BA">
      <w:pPr>
        <w:pStyle w:val="Style6"/>
        <w:widowControl/>
        <w:ind w:left="653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Представитель нанимателя не может быть членом Комиссии.</w:t>
      </w:r>
    </w:p>
    <w:p w:rsidR="00456612" w:rsidRPr="003E7A9E" w:rsidRDefault="003F19BA">
      <w:pPr>
        <w:pStyle w:val="Style6"/>
        <w:widowControl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4"/>
        </w:numPr>
        <w:tabs>
          <w:tab w:val="left" w:pos="893"/>
        </w:tabs>
        <w:spacing w:line="278" w:lineRule="exact"/>
        <w:ind w:left="662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 состав Комиссии входят: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 xml:space="preserve">федеральный государственный гражданский служащий </w:t>
      </w:r>
      <w:r w:rsidR="00E61FF5">
        <w:rPr>
          <w:rStyle w:val="FontStyle14"/>
          <w:sz w:val="26"/>
          <w:szCs w:val="26"/>
        </w:rPr>
        <w:t>У</w:t>
      </w:r>
      <w:r w:rsidRPr="003E7A9E">
        <w:rPr>
          <w:rStyle w:val="FontStyle14"/>
          <w:sz w:val="26"/>
          <w:szCs w:val="26"/>
        </w:rPr>
        <w:t>правления</w:t>
      </w:r>
      <w:r w:rsidR="00747ABC">
        <w:rPr>
          <w:rStyle w:val="FontStyle14"/>
          <w:sz w:val="26"/>
          <w:szCs w:val="26"/>
        </w:rPr>
        <w:t xml:space="preserve"> Судебного департамента в Иркутской области</w:t>
      </w:r>
      <w:r w:rsidRPr="003E7A9E">
        <w:rPr>
          <w:rStyle w:val="FontStyle14"/>
          <w:sz w:val="26"/>
          <w:szCs w:val="26"/>
        </w:rPr>
        <w:t>,в</w:t>
      </w:r>
      <w:r w:rsidR="00747ABC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чьи</w:t>
      </w:r>
      <w:r w:rsidR="00747ABC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должностные обязанности входит осуществление противодействия коррупции (секретарь</w:t>
      </w:r>
      <w:r w:rsidR="00FF6D5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комиссии). В случае необходимости в состав Комиссии дополнительно могут</w:t>
      </w:r>
      <w:r w:rsidR="009A73DE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быть</w:t>
      </w:r>
      <w:r w:rsidR="00FF6D5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включены федеральные государственные гражданские служащие иных подразделений</w:t>
      </w:r>
      <w:r w:rsidR="00FF6D5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управления;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 xml:space="preserve">судьи и (или) федеральные государственные гражданские служащие </w:t>
      </w:r>
      <w:r w:rsidR="0030786F">
        <w:rPr>
          <w:rStyle w:val="FontStyle14"/>
          <w:sz w:val="26"/>
          <w:szCs w:val="26"/>
        </w:rPr>
        <w:t xml:space="preserve">Иркутского </w:t>
      </w:r>
      <w:r w:rsidRPr="003E7A9E">
        <w:rPr>
          <w:rStyle w:val="FontStyle14"/>
          <w:sz w:val="26"/>
          <w:szCs w:val="26"/>
        </w:rPr>
        <w:t>областн</w:t>
      </w:r>
      <w:r w:rsidR="0030786F">
        <w:rPr>
          <w:rStyle w:val="FontStyle14"/>
          <w:sz w:val="26"/>
          <w:szCs w:val="26"/>
        </w:rPr>
        <w:t>ого</w:t>
      </w:r>
      <w:r w:rsidRPr="003E7A9E">
        <w:rPr>
          <w:rStyle w:val="FontStyle14"/>
          <w:sz w:val="26"/>
          <w:szCs w:val="26"/>
        </w:rPr>
        <w:t xml:space="preserve"> суд</w:t>
      </w:r>
      <w:r w:rsidR="0030786F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>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в)</w:t>
      </w:r>
      <w:r w:rsidRPr="003E7A9E">
        <w:rPr>
          <w:rStyle w:val="FontStyle14"/>
          <w:sz w:val="26"/>
          <w:szCs w:val="26"/>
        </w:rPr>
        <w:tab/>
        <w:t xml:space="preserve">судьи и (или) федеральные государственные гражданские служащие  </w:t>
      </w:r>
      <w:r w:rsidR="008538E2">
        <w:rPr>
          <w:rStyle w:val="FontStyle14"/>
          <w:sz w:val="26"/>
          <w:szCs w:val="26"/>
        </w:rPr>
        <w:t xml:space="preserve">Иркутского и Черемховского </w:t>
      </w:r>
      <w:r w:rsidRPr="003E7A9E">
        <w:rPr>
          <w:rStyle w:val="FontStyle14"/>
          <w:sz w:val="26"/>
          <w:szCs w:val="26"/>
        </w:rPr>
        <w:t>гарнизонных военных судов;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г)</w:t>
      </w:r>
      <w:r w:rsidRPr="003E7A9E">
        <w:rPr>
          <w:rStyle w:val="FontStyle14"/>
          <w:sz w:val="26"/>
          <w:szCs w:val="26"/>
        </w:rPr>
        <w:tab/>
        <w:t xml:space="preserve">судьи и (или) федеральные государственные гражданские служащие </w:t>
      </w:r>
      <w:r w:rsidR="00461683">
        <w:rPr>
          <w:rStyle w:val="FontStyle14"/>
          <w:sz w:val="26"/>
          <w:szCs w:val="26"/>
        </w:rPr>
        <w:t>А</w:t>
      </w:r>
      <w:r w:rsidR="00461683" w:rsidRPr="003E7A9E">
        <w:rPr>
          <w:rStyle w:val="FontStyle14"/>
          <w:sz w:val="26"/>
          <w:szCs w:val="26"/>
        </w:rPr>
        <w:t>рбитражн</w:t>
      </w:r>
      <w:r w:rsidR="00461683">
        <w:rPr>
          <w:rStyle w:val="FontStyle14"/>
          <w:sz w:val="26"/>
          <w:szCs w:val="26"/>
        </w:rPr>
        <w:t>ого</w:t>
      </w:r>
      <w:r w:rsidR="00461683" w:rsidRPr="003E7A9E">
        <w:rPr>
          <w:rStyle w:val="FontStyle14"/>
          <w:sz w:val="26"/>
          <w:szCs w:val="26"/>
        </w:rPr>
        <w:t xml:space="preserve"> суд</w:t>
      </w:r>
      <w:r w:rsidR="00461683">
        <w:rPr>
          <w:rStyle w:val="FontStyle14"/>
          <w:sz w:val="26"/>
          <w:szCs w:val="26"/>
        </w:rPr>
        <w:t>а</w:t>
      </w:r>
      <w:r w:rsidR="00461683" w:rsidRPr="003E7A9E">
        <w:rPr>
          <w:rStyle w:val="FontStyle14"/>
          <w:sz w:val="26"/>
          <w:szCs w:val="26"/>
        </w:rPr>
        <w:t xml:space="preserve"> </w:t>
      </w:r>
      <w:r w:rsidR="00461683">
        <w:rPr>
          <w:rStyle w:val="FontStyle14"/>
          <w:sz w:val="26"/>
          <w:szCs w:val="26"/>
        </w:rPr>
        <w:t xml:space="preserve">Восточно-Сибирского </w:t>
      </w:r>
      <w:r w:rsidR="00461683" w:rsidRPr="003E7A9E">
        <w:rPr>
          <w:rStyle w:val="FontStyle14"/>
          <w:sz w:val="26"/>
          <w:szCs w:val="26"/>
        </w:rPr>
        <w:t>округ</w:t>
      </w:r>
      <w:r w:rsidR="00461683">
        <w:rPr>
          <w:rStyle w:val="FontStyle14"/>
          <w:sz w:val="26"/>
          <w:szCs w:val="26"/>
        </w:rPr>
        <w:t>а</w:t>
      </w:r>
      <w:r w:rsidR="00461683" w:rsidRPr="003E7A9E">
        <w:rPr>
          <w:rStyle w:val="FontStyle14"/>
          <w:sz w:val="26"/>
          <w:szCs w:val="26"/>
        </w:rPr>
        <w:t xml:space="preserve">, </w:t>
      </w:r>
      <w:r w:rsidR="00461683">
        <w:rPr>
          <w:rStyle w:val="FontStyle14"/>
          <w:sz w:val="26"/>
          <w:szCs w:val="26"/>
        </w:rPr>
        <w:t>А</w:t>
      </w:r>
      <w:r w:rsidR="00461683" w:rsidRPr="003E7A9E">
        <w:rPr>
          <w:rStyle w:val="FontStyle14"/>
          <w:sz w:val="26"/>
          <w:szCs w:val="26"/>
        </w:rPr>
        <w:t>рбитражн</w:t>
      </w:r>
      <w:r w:rsidR="00461683">
        <w:rPr>
          <w:rStyle w:val="FontStyle14"/>
          <w:sz w:val="26"/>
          <w:szCs w:val="26"/>
        </w:rPr>
        <w:t>ого</w:t>
      </w:r>
      <w:r w:rsidR="00461683" w:rsidRPr="003E7A9E">
        <w:rPr>
          <w:rStyle w:val="FontStyle14"/>
          <w:sz w:val="26"/>
          <w:szCs w:val="26"/>
        </w:rPr>
        <w:t xml:space="preserve"> суд</w:t>
      </w:r>
      <w:r w:rsidR="00461683">
        <w:rPr>
          <w:rStyle w:val="FontStyle14"/>
          <w:sz w:val="26"/>
          <w:szCs w:val="26"/>
        </w:rPr>
        <w:t>а</w:t>
      </w:r>
      <w:r w:rsidR="00461683" w:rsidRPr="003E7A9E">
        <w:rPr>
          <w:rStyle w:val="FontStyle14"/>
          <w:sz w:val="26"/>
          <w:szCs w:val="26"/>
        </w:rPr>
        <w:t xml:space="preserve"> </w:t>
      </w:r>
      <w:r w:rsidR="00461683">
        <w:rPr>
          <w:rStyle w:val="FontStyle14"/>
          <w:sz w:val="26"/>
          <w:szCs w:val="26"/>
        </w:rPr>
        <w:t>Иркутской обла</w:t>
      </w:r>
      <w:r w:rsidR="00461683" w:rsidRPr="003E7A9E">
        <w:rPr>
          <w:rStyle w:val="FontStyle14"/>
          <w:sz w:val="26"/>
          <w:szCs w:val="26"/>
        </w:rPr>
        <w:t>с</w:t>
      </w:r>
      <w:r w:rsidR="00461683">
        <w:rPr>
          <w:rStyle w:val="FontStyle14"/>
          <w:sz w:val="26"/>
          <w:szCs w:val="26"/>
        </w:rPr>
        <w:t>ти</w:t>
      </w:r>
      <w:r w:rsidRPr="003E7A9E">
        <w:rPr>
          <w:rStyle w:val="FontStyle14"/>
          <w:sz w:val="26"/>
          <w:szCs w:val="26"/>
        </w:rPr>
        <w:t>;</w:t>
      </w:r>
    </w:p>
    <w:p w:rsidR="00456612" w:rsidRPr="003E7A9E" w:rsidRDefault="00F033A5" w:rsidP="00F033A5">
      <w:pPr>
        <w:pStyle w:val="Style1"/>
        <w:widowControl/>
        <w:tabs>
          <w:tab w:val="left" w:pos="922"/>
        </w:tabs>
        <w:spacing w:line="278" w:lineRule="exact"/>
        <w:ind w:firstLine="0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     </w:t>
      </w:r>
      <w:r w:rsidR="003F19BA" w:rsidRPr="003E7A9E">
        <w:rPr>
          <w:rStyle w:val="FontStyle14"/>
          <w:sz w:val="26"/>
          <w:szCs w:val="26"/>
        </w:rPr>
        <w:t>д)</w:t>
      </w:r>
      <w:r w:rsidR="003F19BA" w:rsidRPr="003E7A9E">
        <w:rPr>
          <w:rStyle w:val="FontStyle14"/>
          <w:sz w:val="26"/>
          <w:szCs w:val="26"/>
        </w:rPr>
        <w:tab/>
        <w:t xml:space="preserve">судьи и (или) федеральные государственные гражданские служащие </w:t>
      </w:r>
      <w:r>
        <w:rPr>
          <w:rStyle w:val="FontStyle14"/>
          <w:sz w:val="26"/>
          <w:szCs w:val="26"/>
        </w:rPr>
        <w:t>р</w:t>
      </w:r>
      <w:r w:rsidR="003F19BA" w:rsidRPr="003E7A9E">
        <w:rPr>
          <w:rStyle w:val="FontStyle14"/>
          <w:sz w:val="26"/>
          <w:szCs w:val="26"/>
        </w:rPr>
        <w:t>айонных</w:t>
      </w:r>
      <w:r>
        <w:rPr>
          <w:rStyle w:val="FontStyle14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>судов;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е)</w:t>
      </w:r>
      <w:r w:rsidRPr="003E7A9E">
        <w:rPr>
          <w:rStyle w:val="FontStyle14"/>
          <w:sz w:val="26"/>
          <w:szCs w:val="26"/>
        </w:rPr>
        <w:tab/>
        <w:t>представитель (представители) научных организаций и образовательных</w:t>
      </w:r>
      <w:r w:rsidRPr="003E7A9E">
        <w:rPr>
          <w:rStyle w:val="FontStyle14"/>
          <w:sz w:val="26"/>
          <w:szCs w:val="26"/>
        </w:rPr>
        <w:br/>
        <w:t>учреждений среднего, высшего и дополнительного профессионального образования,</w:t>
      </w:r>
      <w:r w:rsidRPr="003E7A9E">
        <w:rPr>
          <w:rStyle w:val="FontStyle14"/>
          <w:sz w:val="26"/>
          <w:szCs w:val="26"/>
        </w:rPr>
        <w:br/>
        <w:t>деятельность которых связана с государственной службой.</w:t>
      </w:r>
    </w:p>
    <w:p w:rsidR="00456612" w:rsidRPr="003E7A9E" w:rsidRDefault="00EA1880" w:rsidP="003D311E">
      <w:pPr>
        <w:pStyle w:val="Style1"/>
        <w:widowControl/>
        <w:tabs>
          <w:tab w:val="left" w:pos="1008"/>
        </w:tabs>
        <w:spacing w:line="278" w:lineRule="exact"/>
        <w:ind w:firstLine="710"/>
        <w:jc w:val="left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6.1. </w:t>
      </w:r>
      <w:r w:rsidR="003D311E">
        <w:rPr>
          <w:rStyle w:val="FontStyle14"/>
          <w:sz w:val="26"/>
          <w:szCs w:val="26"/>
        </w:rPr>
        <w:t>Лица, указанные в пункте 5.1, могут принять решение о включении в состав Комиссии представителя  (представителей) профсоюзной организации, действующей в установленном порядке в суде либо в управлении.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5"/>
        </w:numPr>
        <w:tabs>
          <w:tab w:val="left" w:pos="893"/>
        </w:tabs>
        <w:spacing w:line="278" w:lineRule="exact"/>
        <w:ind w:left="662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Формирование Комиссии.</w:t>
      </w:r>
    </w:p>
    <w:p w:rsidR="00456612" w:rsidRPr="003E7A9E" w:rsidRDefault="003F19BA">
      <w:pPr>
        <w:pStyle w:val="Style6"/>
        <w:widowControl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7.1. В целях определения лиц, указанных в подпунктах «б» - «е» пункта 6 настоящего </w:t>
      </w:r>
      <w:r w:rsidR="00851D26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начальник управления направляет соответствующие запросы председател</w:t>
      </w:r>
      <w:r w:rsidR="00851D26">
        <w:rPr>
          <w:rStyle w:val="FontStyle14"/>
          <w:sz w:val="26"/>
          <w:szCs w:val="26"/>
        </w:rPr>
        <w:t>ю</w:t>
      </w:r>
      <w:r w:rsidRPr="003E7A9E">
        <w:rPr>
          <w:rStyle w:val="FontStyle14"/>
          <w:sz w:val="26"/>
          <w:szCs w:val="26"/>
        </w:rPr>
        <w:t xml:space="preserve"> </w:t>
      </w:r>
      <w:r w:rsidR="00851D26">
        <w:rPr>
          <w:rStyle w:val="FontStyle14"/>
          <w:sz w:val="26"/>
          <w:szCs w:val="26"/>
        </w:rPr>
        <w:t xml:space="preserve">Иркутского </w:t>
      </w:r>
      <w:r w:rsidRPr="003E7A9E">
        <w:rPr>
          <w:rStyle w:val="FontStyle14"/>
          <w:sz w:val="26"/>
          <w:szCs w:val="26"/>
        </w:rPr>
        <w:t>областн</w:t>
      </w:r>
      <w:r w:rsidR="00851D26">
        <w:rPr>
          <w:rStyle w:val="FontStyle14"/>
          <w:sz w:val="26"/>
          <w:szCs w:val="26"/>
        </w:rPr>
        <w:t>ого</w:t>
      </w:r>
      <w:r w:rsidRPr="003E7A9E">
        <w:rPr>
          <w:rStyle w:val="FontStyle14"/>
          <w:sz w:val="26"/>
          <w:szCs w:val="26"/>
        </w:rPr>
        <w:t xml:space="preserve"> суд</w:t>
      </w:r>
      <w:r w:rsidR="00851D26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 xml:space="preserve">, </w:t>
      </w:r>
      <w:r w:rsidR="002E2388" w:rsidRPr="003E7A9E">
        <w:rPr>
          <w:rStyle w:val="FontStyle14"/>
          <w:sz w:val="26"/>
          <w:szCs w:val="26"/>
        </w:rPr>
        <w:t>председател</w:t>
      </w:r>
      <w:r w:rsidR="002E2388">
        <w:rPr>
          <w:rStyle w:val="FontStyle14"/>
          <w:sz w:val="26"/>
          <w:szCs w:val="26"/>
        </w:rPr>
        <w:t>ям</w:t>
      </w:r>
      <w:r w:rsidR="002E2388" w:rsidRPr="003E7A9E">
        <w:rPr>
          <w:rStyle w:val="FontStyle14"/>
          <w:sz w:val="26"/>
          <w:szCs w:val="26"/>
        </w:rPr>
        <w:t xml:space="preserve"> окружных (флотских) военных судов,</w:t>
      </w:r>
      <w:r w:rsidR="002F5E8C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 xml:space="preserve">председателям </w:t>
      </w:r>
      <w:r w:rsidR="00851D26">
        <w:rPr>
          <w:rStyle w:val="FontStyle14"/>
          <w:sz w:val="26"/>
          <w:szCs w:val="26"/>
        </w:rPr>
        <w:t>А</w:t>
      </w:r>
      <w:r w:rsidR="00851D26" w:rsidRPr="003E7A9E">
        <w:rPr>
          <w:rStyle w:val="FontStyle14"/>
          <w:sz w:val="26"/>
          <w:szCs w:val="26"/>
        </w:rPr>
        <w:t>рбитражн</w:t>
      </w:r>
      <w:r w:rsidR="00851D26">
        <w:rPr>
          <w:rStyle w:val="FontStyle14"/>
          <w:sz w:val="26"/>
          <w:szCs w:val="26"/>
        </w:rPr>
        <w:t>ого</w:t>
      </w:r>
      <w:r w:rsidR="00851D26" w:rsidRPr="003E7A9E">
        <w:rPr>
          <w:rStyle w:val="FontStyle14"/>
          <w:sz w:val="26"/>
          <w:szCs w:val="26"/>
        </w:rPr>
        <w:t xml:space="preserve"> суд</w:t>
      </w:r>
      <w:r w:rsidR="00851D26">
        <w:rPr>
          <w:rStyle w:val="FontStyle14"/>
          <w:sz w:val="26"/>
          <w:szCs w:val="26"/>
        </w:rPr>
        <w:t>а</w:t>
      </w:r>
      <w:r w:rsidR="00851D26" w:rsidRPr="003E7A9E">
        <w:rPr>
          <w:rStyle w:val="FontStyle14"/>
          <w:sz w:val="26"/>
          <w:szCs w:val="26"/>
        </w:rPr>
        <w:t xml:space="preserve"> </w:t>
      </w:r>
      <w:r w:rsidR="00851D26">
        <w:rPr>
          <w:rStyle w:val="FontStyle14"/>
          <w:sz w:val="26"/>
          <w:szCs w:val="26"/>
        </w:rPr>
        <w:t xml:space="preserve">Восточно-Сибирского </w:t>
      </w:r>
      <w:r w:rsidR="00851D26" w:rsidRPr="003E7A9E">
        <w:rPr>
          <w:rStyle w:val="FontStyle14"/>
          <w:sz w:val="26"/>
          <w:szCs w:val="26"/>
        </w:rPr>
        <w:t>округ</w:t>
      </w:r>
      <w:r w:rsidR="00851D26">
        <w:rPr>
          <w:rStyle w:val="FontStyle14"/>
          <w:sz w:val="26"/>
          <w:szCs w:val="26"/>
        </w:rPr>
        <w:t>а</w:t>
      </w:r>
      <w:r w:rsidR="00851D26" w:rsidRPr="003E7A9E">
        <w:rPr>
          <w:rStyle w:val="FontStyle14"/>
          <w:sz w:val="26"/>
          <w:szCs w:val="26"/>
        </w:rPr>
        <w:t xml:space="preserve">, </w:t>
      </w:r>
      <w:r w:rsidR="00851D26">
        <w:rPr>
          <w:rStyle w:val="FontStyle14"/>
          <w:sz w:val="26"/>
          <w:szCs w:val="26"/>
        </w:rPr>
        <w:lastRenderedPageBreak/>
        <w:t>А</w:t>
      </w:r>
      <w:r w:rsidR="00851D26" w:rsidRPr="003E7A9E">
        <w:rPr>
          <w:rStyle w:val="FontStyle14"/>
          <w:sz w:val="26"/>
          <w:szCs w:val="26"/>
        </w:rPr>
        <w:t>рбитражн</w:t>
      </w:r>
      <w:r w:rsidR="00851D26">
        <w:rPr>
          <w:rStyle w:val="FontStyle14"/>
          <w:sz w:val="26"/>
          <w:szCs w:val="26"/>
        </w:rPr>
        <w:t>ого</w:t>
      </w:r>
      <w:r w:rsidR="00851D26" w:rsidRPr="003E7A9E">
        <w:rPr>
          <w:rStyle w:val="FontStyle14"/>
          <w:sz w:val="26"/>
          <w:szCs w:val="26"/>
        </w:rPr>
        <w:t xml:space="preserve"> суд</w:t>
      </w:r>
      <w:r w:rsidR="00851D26">
        <w:rPr>
          <w:rStyle w:val="FontStyle14"/>
          <w:sz w:val="26"/>
          <w:szCs w:val="26"/>
        </w:rPr>
        <w:t>а</w:t>
      </w:r>
      <w:r w:rsidR="00851D26" w:rsidRPr="003E7A9E">
        <w:rPr>
          <w:rStyle w:val="FontStyle14"/>
          <w:sz w:val="26"/>
          <w:szCs w:val="26"/>
        </w:rPr>
        <w:t xml:space="preserve"> </w:t>
      </w:r>
      <w:r w:rsidR="00851D26">
        <w:rPr>
          <w:rStyle w:val="FontStyle14"/>
          <w:sz w:val="26"/>
          <w:szCs w:val="26"/>
        </w:rPr>
        <w:t>Иркутской обла</w:t>
      </w:r>
      <w:r w:rsidR="00851D26" w:rsidRPr="003E7A9E">
        <w:rPr>
          <w:rStyle w:val="FontStyle14"/>
          <w:sz w:val="26"/>
          <w:szCs w:val="26"/>
        </w:rPr>
        <w:t>с</w:t>
      </w:r>
      <w:r w:rsidR="00851D26">
        <w:rPr>
          <w:rStyle w:val="FontStyle14"/>
          <w:sz w:val="26"/>
          <w:szCs w:val="26"/>
        </w:rPr>
        <w:t>ти</w:t>
      </w:r>
      <w:r w:rsidRPr="003E7A9E">
        <w:rPr>
          <w:rStyle w:val="FontStyle14"/>
          <w:sz w:val="26"/>
          <w:szCs w:val="26"/>
        </w:rPr>
        <w:t xml:space="preserve">, а также в научные организации и учреждения среднего, высшего и дополнительного профессионального образования </w:t>
      </w:r>
      <w:r w:rsidR="00851D26">
        <w:rPr>
          <w:rStyle w:val="FontStyle14"/>
          <w:sz w:val="26"/>
          <w:szCs w:val="26"/>
        </w:rPr>
        <w:t>Иркутской области</w:t>
      </w:r>
      <w:r w:rsidRPr="003E7A9E">
        <w:rPr>
          <w:rStyle w:val="FontStyle14"/>
          <w:sz w:val="26"/>
          <w:szCs w:val="26"/>
        </w:rPr>
        <w:t>.</w:t>
      </w:r>
    </w:p>
    <w:p w:rsidR="00456612" w:rsidRPr="003E7A9E" w:rsidRDefault="003F19BA" w:rsidP="005A106E">
      <w:pPr>
        <w:pStyle w:val="Style1"/>
        <w:widowControl/>
        <w:numPr>
          <w:ilvl w:val="0"/>
          <w:numId w:val="6"/>
        </w:numPr>
        <w:tabs>
          <w:tab w:val="left" w:pos="1056"/>
        </w:tabs>
        <w:spacing w:before="58" w:line="278" w:lineRule="exact"/>
        <w:ind w:right="96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Лиц</w:t>
      </w:r>
      <w:r w:rsidR="00484C0C">
        <w:rPr>
          <w:rStyle w:val="FontStyle14"/>
          <w:sz w:val="26"/>
          <w:szCs w:val="26"/>
        </w:rPr>
        <w:t>а</w:t>
      </w:r>
      <w:r w:rsidRPr="003E7A9E">
        <w:rPr>
          <w:rStyle w:val="FontStyle14"/>
          <w:sz w:val="26"/>
          <w:szCs w:val="26"/>
        </w:rPr>
        <w:t xml:space="preserve">, указанные в подпунктах «б» и «д» пункта 6 настоящего </w:t>
      </w:r>
      <w:r w:rsidR="00FE27EA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включаются в состав комиссии в установленном порядке по представлению председателя </w:t>
      </w:r>
      <w:r w:rsidR="00020CDD">
        <w:rPr>
          <w:rStyle w:val="FontStyle14"/>
          <w:sz w:val="26"/>
          <w:szCs w:val="26"/>
        </w:rPr>
        <w:t xml:space="preserve">Иркутского </w:t>
      </w:r>
      <w:r w:rsidRPr="003E7A9E">
        <w:rPr>
          <w:rStyle w:val="FontStyle14"/>
          <w:sz w:val="26"/>
          <w:szCs w:val="26"/>
        </w:rPr>
        <w:t>областного суда.</w:t>
      </w:r>
    </w:p>
    <w:p w:rsidR="00456612" w:rsidRPr="00053822" w:rsidRDefault="003F19BA" w:rsidP="005A106E">
      <w:pPr>
        <w:pStyle w:val="Style1"/>
        <w:widowControl/>
        <w:numPr>
          <w:ilvl w:val="0"/>
          <w:numId w:val="6"/>
        </w:numPr>
        <w:tabs>
          <w:tab w:val="left" w:pos="1056"/>
        </w:tabs>
        <w:spacing w:line="278" w:lineRule="exact"/>
        <w:ind w:right="106" w:firstLine="643"/>
        <w:rPr>
          <w:rStyle w:val="FontStyle14"/>
          <w:sz w:val="26"/>
          <w:szCs w:val="26"/>
        </w:rPr>
      </w:pPr>
      <w:r w:rsidRPr="00053822">
        <w:rPr>
          <w:rStyle w:val="FontStyle14"/>
          <w:sz w:val="26"/>
          <w:szCs w:val="26"/>
        </w:rPr>
        <w:t>Лица, указанные в подпункте «в» пункта 6 настоящего</w:t>
      </w:r>
      <w:r w:rsidR="00CB4C3B">
        <w:rPr>
          <w:rStyle w:val="FontStyle14"/>
          <w:sz w:val="26"/>
          <w:szCs w:val="26"/>
        </w:rPr>
        <w:t xml:space="preserve"> П</w:t>
      </w:r>
      <w:r w:rsidRPr="00053822">
        <w:rPr>
          <w:rStyle w:val="FontStyle14"/>
          <w:sz w:val="26"/>
          <w:szCs w:val="26"/>
        </w:rPr>
        <w:t>оложения, включаются в состав комиссии в установленном порядке по представлению председател</w:t>
      </w:r>
      <w:r w:rsidR="00090F5A">
        <w:rPr>
          <w:rStyle w:val="FontStyle14"/>
          <w:sz w:val="26"/>
          <w:szCs w:val="26"/>
        </w:rPr>
        <w:t>ей</w:t>
      </w:r>
      <w:r w:rsidRPr="00053822">
        <w:rPr>
          <w:rStyle w:val="FontStyle14"/>
          <w:sz w:val="26"/>
          <w:szCs w:val="26"/>
        </w:rPr>
        <w:t xml:space="preserve"> окружного (флотского) военного суда, юрисдикция которого в соответствии с Федеральным законом от 27 декабря 2009 года № 345-ФЗ «О территориальной юрисдикции окружных (флотских) военных судов» распространяется на территорию </w:t>
      </w:r>
      <w:r w:rsidR="00CB13D6">
        <w:rPr>
          <w:rStyle w:val="FontStyle14"/>
          <w:sz w:val="26"/>
          <w:szCs w:val="26"/>
        </w:rPr>
        <w:t>Иркутской области</w:t>
      </w:r>
      <w:r w:rsidRPr="00053822">
        <w:rPr>
          <w:rStyle w:val="FontStyle14"/>
          <w:sz w:val="26"/>
          <w:szCs w:val="26"/>
        </w:rPr>
        <w:t>.</w:t>
      </w:r>
    </w:p>
    <w:p w:rsidR="00456612" w:rsidRPr="003E7A9E" w:rsidRDefault="003F19BA" w:rsidP="005A106E">
      <w:pPr>
        <w:pStyle w:val="Style1"/>
        <w:widowControl/>
        <w:numPr>
          <w:ilvl w:val="0"/>
          <w:numId w:val="6"/>
        </w:numPr>
        <w:tabs>
          <w:tab w:val="left" w:pos="1056"/>
        </w:tabs>
        <w:spacing w:line="278" w:lineRule="exact"/>
        <w:ind w:right="96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Лица, указанные в подпункте «г» пункта 6 настоящего </w:t>
      </w:r>
      <w:r w:rsidR="00FE27EA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включаются в состав комиссии в установленном порядке по представлениям председателей </w:t>
      </w:r>
      <w:r w:rsidR="00FE27EA">
        <w:rPr>
          <w:rStyle w:val="FontStyle14"/>
          <w:sz w:val="26"/>
          <w:szCs w:val="26"/>
        </w:rPr>
        <w:t>А</w:t>
      </w:r>
      <w:r w:rsidR="00FE27EA" w:rsidRPr="003E7A9E">
        <w:rPr>
          <w:rStyle w:val="FontStyle14"/>
          <w:sz w:val="26"/>
          <w:szCs w:val="26"/>
        </w:rPr>
        <w:t>рбитражн</w:t>
      </w:r>
      <w:r w:rsidR="00FE27EA">
        <w:rPr>
          <w:rStyle w:val="FontStyle14"/>
          <w:sz w:val="26"/>
          <w:szCs w:val="26"/>
        </w:rPr>
        <w:t>ого</w:t>
      </w:r>
      <w:r w:rsidR="00FE27EA" w:rsidRPr="003E7A9E">
        <w:rPr>
          <w:rStyle w:val="FontStyle14"/>
          <w:sz w:val="26"/>
          <w:szCs w:val="26"/>
        </w:rPr>
        <w:t xml:space="preserve"> суд</w:t>
      </w:r>
      <w:r w:rsidR="00FE27EA">
        <w:rPr>
          <w:rStyle w:val="FontStyle14"/>
          <w:sz w:val="26"/>
          <w:szCs w:val="26"/>
        </w:rPr>
        <w:t>а</w:t>
      </w:r>
      <w:r w:rsidR="00FE27EA" w:rsidRPr="003E7A9E">
        <w:rPr>
          <w:rStyle w:val="FontStyle14"/>
          <w:sz w:val="26"/>
          <w:szCs w:val="26"/>
        </w:rPr>
        <w:t xml:space="preserve"> </w:t>
      </w:r>
      <w:r w:rsidR="00FE27EA">
        <w:rPr>
          <w:rStyle w:val="FontStyle14"/>
          <w:sz w:val="26"/>
          <w:szCs w:val="26"/>
        </w:rPr>
        <w:t xml:space="preserve">Восточно-Сибирского </w:t>
      </w:r>
      <w:r w:rsidR="00FE27EA" w:rsidRPr="003E7A9E">
        <w:rPr>
          <w:rStyle w:val="FontStyle14"/>
          <w:sz w:val="26"/>
          <w:szCs w:val="26"/>
        </w:rPr>
        <w:t>округ</w:t>
      </w:r>
      <w:r w:rsidR="00FE27EA">
        <w:rPr>
          <w:rStyle w:val="FontStyle14"/>
          <w:sz w:val="26"/>
          <w:szCs w:val="26"/>
        </w:rPr>
        <w:t>а</w:t>
      </w:r>
      <w:r w:rsidR="00877087">
        <w:rPr>
          <w:rStyle w:val="FontStyle14"/>
          <w:sz w:val="26"/>
          <w:szCs w:val="26"/>
        </w:rPr>
        <w:t xml:space="preserve"> и</w:t>
      </w:r>
      <w:r w:rsidR="00FE27EA" w:rsidRPr="003E7A9E">
        <w:rPr>
          <w:rStyle w:val="FontStyle14"/>
          <w:sz w:val="26"/>
          <w:szCs w:val="26"/>
        </w:rPr>
        <w:t xml:space="preserve"> </w:t>
      </w:r>
      <w:r w:rsidR="00FE27EA">
        <w:rPr>
          <w:rStyle w:val="FontStyle14"/>
          <w:sz w:val="26"/>
          <w:szCs w:val="26"/>
        </w:rPr>
        <w:t>А</w:t>
      </w:r>
      <w:r w:rsidR="00FE27EA" w:rsidRPr="003E7A9E">
        <w:rPr>
          <w:rStyle w:val="FontStyle14"/>
          <w:sz w:val="26"/>
          <w:szCs w:val="26"/>
        </w:rPr>
        <w:t>рбитражн</w:t>
      </w:r>
      <w:r w:rsidR="00FE27EA">
        <w:rPr>
          <w:rStyle w:val="FontStyle14"/>
          <w:sz w:val="26"/>
          <w:szCs w:val="26"/>
        </w:rPr>
        <w:t>ого</w:t>
      </w:r>
      <w:r w:rsidR="00FE27EA" w:rsidRPr="003E7A9E">
        <w:rPr>
          <w:rStyle w:val="FontStyle14"/>
          <w:sz w:val="26"/>
          <w:szCs w:val="26"/>
        </w:rPr>
        <w:t xml:space="preserve"> суд</w:t>
      </w:r>
      <w:r w:rsidR="00FE27EA">
        <w:rPr>
          <w:rStyle w:val="FontStyle14"/>
          <w:sz w:val="26"/>
          <w:szCs w:val="26"/>
        </w:rPr>
        <w:t>а</w:t>
      </w:r>
      <w:r w:rsidR="00FE27EA" w:rsidRPr="003E7A9E">
        <w:rPr>
          <w:rStyle w:val="FontStyle14"/>
          <w:sz w:val="26"/>
          <w:szCs w:val="26"/>
        </w:rPr>
        <w:t xml:space="preserve"> </w:t>
      </w:r>
      <w:r w:rsidR="00FE27EA">
        <w:rPr>
          <w:rStyle w:val="FontStyle14"/>
          <w:sz w:val="26"/>
          <w:szCs w:val="26"/>
        </w:rPr>
        <w:t>Иркутской обла</w:t>
      </w:r>
      <w:r w:rsidR="00FE27EA" w:rsidRPr="003E7A9E">
        <w:rPr>
          <w:rStyle w:val="FontStyle14"/>
          <w:sz w:val="26"/>
          <w:szCs w:val="26"/>
        </w:rPr>
        <w:t>с</w:t>
      </w:r>
      <w:r w:rsidR="00FE27EA">
        <w:rPr>
          <w:rStyle w:val="FontStyle14"/>
          <w:sz w:val="26"/>
          <w:szCs w:val="26"/>
        </w:rPr>
        <w:t>ти</w:t>
      </w:r>
      <w:r w:rsidRPr="003E7A9E">
        <w:rPr>
          <w:rStyle w:val="FontStyle14"/>
          <w:sz w:val="26"/>
          <w:szCs w:val="26"/>
        </w:rPr>
        <w:t>.</w:t>
      </w:r>
    </w:p>
    <w:p w:rsidR="00456612" w:rsidRPr="003E7A9E" w:rsidRDefault="003F19BA" w:rsidP="005A106E">
      <w:pPr>
        <w:pStyle w:val="Style1"/>
        <w:widowControl/>
        <w:numPr>
          <w:ilvl w:val="0"/>
          <w:numId w:val="6"/>
        </w:numPr>
        <w:tabs>
          <w:tab w:val="left" w:pos="1056"/>
        </w:tabs>
        <w:spacing w:line="278" w:lineRule="exact"/>
        <w:ind w:right="86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Лица, указанные в подпункте «е» пункта 6 настоящего </w:t>
      </w:r>
      <w:r w:rsidR="00FE27EA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включаются в состав комиссии в установленном порядке по представлениям руководителей научных организаций и образовательных учреждений среднего, высшего и дополнительного профессионального образования.</w:t>
      </w:r>
    </w:p>
    <w:p w:rsidR="00456612" w:rsidRDefault="003F19BA" w:rsidP="005A106E">
      <w:pPr>
        <w:pStyle w:val="Style1"/>
        <w:widowControl/>
        <w:numPr>
          <w:ilvl w:val="0"/>
          <w:numId w:val="7"/>
        </w:numPr>
        <w:tabs>
          <w:tab w:val="left" w:pos="1133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Определение лиц, указанных в подпунктах «б» - «е» пункта 6 настоящего </w:t>
      </w:r>
      <w:r w:rsidR="00FE27EA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осуществляется в 10-дневный срок со дня получения запроса начальника управления.</w:t>
      </w:r>
    </w:p>
    <w:p w:rsidR="00FE27EA" w:rsidRPr="003E7A9E" w:rsidRDefault="00FE27EA" w:rsidP="00FE27EA">
      <w:pPr>
        <w:pStyle w:val="Style1"/>
        <w:widowControl/>
        <w:tabs>
          <w:tab w:val="left" w:pos="1133"/>
        </w:tabs>
        <w:spacing w:line="278" w:lineRule="exact"/>
        <w:ind w:left="643" w:firstLine="0"/>
        <w:rPr>
          <w:rStyle w:val="FontStyle14"/>
          <w:sz w:val="26"/>
          <w:szCs w:val="26"/>
        </w:rPr>
      </w:pPr>
    </w:p>
    <w:p w:rsidR="00456612" w:rsidRPr="003E7A9E" w:rsidRDefault="003F19BA" w:rsidP="005A106E">
      <w:pPr>
        <w:pStyle w:val="Style1"/>
        <w:widowControl/>
        <w:numPr>
          <w:ilvl w:val="0"/>
          <w:numId w:val="8"/>
        </w:numPr>
        <w:tabs>
          <w:tab w:val="left" w:pos="883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Число членов Комиссии, не замещающих должности федеральной государственной гражданской службы в суде либо управлении, должно составлять не менее одной четверти от общего числа членов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8"/>
        </w:numPr>
        <w:tabs>
          <w:tab w:val="left" w:pos="883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56612" w:rsidRPr="003E7A9E" w:rsidRDefault="003F19BA">
      <w:pPr>
        <w:pStyle w:val="Style1"/>
        <w:widowControl/>
        <w:tabs>
          <w:tab w:val="left" w:pos="1056"/>
        </w:tabs>
        <w:spacing w:line="278" w:lineRule="exact"/>
        <w:ind w:left="720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10.</w:t>
      </w:r>
      <w:r w:rsidRPr="003E7A9E">
        <w:rPr>
          <w:rStyle w:val="FontStyle14"/>
          <w:sz w:val="26"/>
          <w:szCs w:val="26"/>
        </w:rPr>
        <w:tab/>
        <w:t>В заседаниях Комиссии с правом совещательного голоса участвуют: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непосредственный руководитель федерального государственного гражданского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служащего, в отношении которого Комиссией рассматривается вопрос о соблюдении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требований к служебному поведению и (или) требований об урегулировании</w:t>
      </w:r>
      <w:r w:rsidR="00FE27EA">
        <w:rPr>
          <w:rStyle w:val="FontStyle14"/>
          <w:sz w:val="26"/>
          <w:szCs w:val="26"/>
        </w:rPr>
        <w:t xml:space="preserve"> к</w:t>
      </w:r>
      <w:r w:rsidRPr="003E7A9E">
        <w:rPr>
          <w:rStyle w:val="FontStyle14"/>
          <w:sz w:val="26"/>
          <w:szCs w:val="26"/>
        </w:rPr>
        <w:t>онфликта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интересов, и определяемые председателем Комиссии два федеральных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государственных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гражданских служащих, замещающих в суде либо управлении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должности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федеральной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государственной гражданской службы, аналогичные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должности,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замещаемой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федеральным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государственным гражданским служащим,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отношении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которого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Комиссией</w:t>
      </w:r>
      <w:r w:rsidR="00FE27E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рассматривается этот вопрос;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другие федеральные государственные гражданские служащие, замещающие</w:t>
      </w:r>
      <w:r w:rsidRPr="003E7A9E">
        <w:rPr>
          <w:rStyle w:val="FontStyle14"/>
          <w:sz w:val="26"/>
          <w:szCs w:val="26"/>
        </w:rPr>
        <w:br/>
        <w:t>должности федеральной государственной гражданской службы в суде либо управлении;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специалисты, которые могут дать пояснения по вопросам государственной</w:t>
      </w:r>
      <w:r w:rsidR="00E56D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гражданской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службы и вопросам, рассматриваемым Комиссией; представитель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федерального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государственного гражданского служащего, в отношении которого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Комиссией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рассматривается вопрос о соблюдении требований к служебному поведению</w:t>
      </w:r>
      <w:r w:rsidR="00D67CDD">
        <w:rPr>
          <w:rStyle w:val="FontStyle14"/>
          <w:sz w:val="26"/>
          <w:szCs w:val="26"/>
        </w:rPr>
        <w:t xml:space="preserve"> и</w:t>
      </w:r>
      <w:r w:rsidR="002F5E8C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(или)требований об урегулировании конфликта интересов, - по решению председателя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Комиссии, принимаемому в каждом конкретном случае отдельно не менее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чем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за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три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дня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 дня заседания Комиссии на основании ходатайства федерального государственного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гражданского служащего, в отношении которого Комиссией рассматривается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этот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вопрос,</w:t>
      </w:r>
      <w:r w:rsidR="00D67C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или любого члена Комиссии.</w:t>
      </w:r>
    </w:p>
    <w:p w:rsidR="00456612" w:rsidRPr="003E7A9E" w:rsidRDefault="003F19BA">
      <w:pPr>
        <w:pStyle w:val="Style1"/>
        <w:widowControl/>
        <w:tabs>
          <w:tab w:val="left" w:pos="960"/>
        </w:tabs>
        <w:spacing w:line="278" w:lineRule="exact"/>
        <w:ind w:firstLine="624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lastRenderedPageBreak/>
        <w:t>11.</w:t>
      </w:r>
      <w:r w:rsidRPr="003E7A9E">
        <w:rPr>
          <w:rStyle w:val="FontStyle14"/>
          <w:sz w:val="26"/>
          <w:szCs w:val="26"/>
        </w:rPr>
        <w:tab/>
        <w:t>Заседание Комиссии считается правомочным, если на нем присутствует не менее</w:t>
      </w:r>
      <w:r w:rsidR="0011452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двух третей от общего числа членов Комиссии. Проведение заседаний с участием</w:t>
      </w:r>
      <w:r w:rsidR="0011452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только</w:t>
      </w:r>
      <w:r w:rsidR="00444F2C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членов Комиссии, назначенных на государственные должности или замещающих должности федеральной государственной гражданской службы в суде либо управлении, недопустимо.</w:t>
      </w:r>
    </w:p>
    <w:p w:rsidR="00456612" w:rsidRPr="003E7A9E" w:rsidRDefault="003F19BA" w:rsidP="005A106E">
      <w:pPr>
        <w:pStyle w:val="Style1"/>
        <w:widowControl/>
        <w:numPr>
          <w:ilvl w:val="0"/>
          <w:numId w:val="9"/>
        </w:numPr>
        <w:tabs>
          <w:tab w:val="left" w:pos="998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56612" w:rsidRPr="003E7A9E" w:rsidRDefault="003F19BA" w:rsidP="005A106E">
      <w:pPr>
        <w:pStyle w:val="Style1"/>
        <w:widowControl/>
        <w:numPr>
          <w:ilvl w:val="0"/>
          <w:numId w:val="9"/>
        </w:numPr>
        <w:tabs>
          <w:tab w:val="left" w:pos="1018"/>
        </w:tabs>
        <w:spacing w:line="278" w:lineRule="exact"/>
        <w:ind w:left="682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Основаниями для проведения заседания Комиссии являются: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B7137A">
        <w:rPr>
          <w:rStyle w:val="FontStyle14"/>
          <w:sz w:val="26"/>
          <w:szCs w:val="26"/>
        </w:rPr>
        <w:tab/>
        <w:t>представление представителем нанимателя</w:t>
      </w:r>
      <w:r w:rsidRPr="003E7A9E">
        <w:rPr>
          <w:rStyle w:val="FontStyle14"/>
          <w:sz w:val="26"/>
          <w:szCs w:val="26"/>
        </w:rPr>
        <w:t xml:space="preserve"> в соответствии с пунктом 3</w:t>
      </w:r>
      <w:r w:rsidR="00124B86">
        <w:rPr>
          <w:rStyle w:val="FontStyle14"/>
          <w:sz w:val="26"/>
          <w:szCs w:val="26"/>
        </w:rPr>
        <w:t>1</w:t>
      </w:r>
      <w:r w:rsidRPr="003E7A9E">
        <w:rPr>
          <w:rStyle w:val="FontStyle14"/>
          <w:sz w:val="26"/>
          <w:szCs w:val="26"/>
        </w:rPr>
        <w:br/>
        <w:t>Положения о проверке достоверности и полноты сведений, представляемых гражданами,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претендующими на замещение должностей федеральной государственной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службы,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федеральными государственными служащими, и соблюдения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федеральными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государственными служащими требований к служебному поведению,утвержденного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Указом Президента Российской Федерации от 21 сентября 2009г.</w:t>
      </w:r>
      <w:r w:rsidR="003A5D4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№1065,</w:t>
      </w:r>
      <w:r w:rsidR="006B0656">
        <w:rPr>
          <w:rStyle w:val="FontStyle14"/>
          <w:sz w:val="26"/>
          <w:szCs w:val="26"/>
        </w:rPr>
        <w:t xml:space="preserve"> </w:t>
      </w:r>
      <w:r w:rsidRPr="00B7137A">
        <w:rPr>
          <w:rStyle w:val="FontStyle14"/>
          <w:sz w:val="26"/>
          <w:szCs w:val="26"/>
        </w:rPr>
        <w:t>материалов</w:t>
      </w:r>
      <w:r w:rsidR="003A5D44" w:rsidRPr="00B7137A">
        <w:rPr>
          <w:rStyle w:val="FontStyle14"/>
          <w:sz w:val="26"/>
          <w:szCs w:val="26"/>
        </w:rPr>
        <w:t xml:space="preserve"> </w:t>
      </w:r>
      <w:r w:rsidRPr="00B7137A">
        <w:rPr>
          <w:rStyle w:val="FontStyle14"/>
          <w:sz w:val="26"/>
          <w:szCs w:val="26"/>
        </w:rPr>
        <w:t>проверки,</w:t>
      </w:r>
      <w:r w:rsidRPr="003E7A9E">
        <w:rPr>
          <w:rStyle w:val="FontStyle14"/>
          <w:sz w:val="26"/>
          <w:szCs w:val="26"/>
        </w:rPr>
        <w:t xml:space="preserve"> свидетельствующих:</w:t>
      </w:r>
    </w:p>
    <w:p w:rsidR="00456612" w:rsidRPr="003E7A9E" w:rsidRDefault="003F19BA">
      <w:pPr>
        <w:pStyle w:val="Style6"/>
        <w:widowControl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о представлении федеральным государственным гражданским служащим недостоверных или неполных сведений, предусмотренных подпунктом «а» пункта 1 названного Положения;</w:t>
      </w:r>
    </w:p>
    <w:p w:rsidR="00456612" w:rsidRPr="00B7137A" w:rsidRDefault="003F19BA">
      <w:pPr>
        <w:pStyle w:val="Style6"/>
        <w:widowControl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о несоблюдении федеральным государственным гражданским служащим требований к служебному поведению и (или) требований об урегулировании конфликта интересов;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B7137A">
        <w:rPr>
          <w:rStyle w:val="FontStyle14"/>
          <w:sz w:val="26"/>
          <w:szCs w:val="26"/>
        </w:rPr>
        <w:t>б)</w:t>
      </w:r>
      <w:r w:rsidRPr="00B7137A">
        <w:rPr>
          <w:rStyle w:val="FontStyle14"/>
          <w:sz w:val="26"/>
          <w:szCs w:val="26"/>
        </w:rPr>
        <w:tab/>
        <w:t>поступившее</w:t>
      </w:r>
      <w:r w:rsidRPr="00493062">
        <w:rPr>
          <w:rStyle w:val="FontStyle14"/>
          <w:b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 подразделение суда либо управления, в компетенцию которого</w:t>
      </w:r>
      <w:r w:rsidR="0049306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входит профилактика коррупционных и иных правонарушений, либо должностному лицу</w:t>
      </w:r>
      <w:r w:rsidR="002C154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суда либо управления, ответственному за работу по профилактике коррупционных</w:t>
      </w:r>
      <w:r w:rsidR="002C154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</w:t>
      </w:r>
      <w:r w:rsidR="002C154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иных</w:t>
      </w:r>
      <w:r w:rsidR="002C154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правонарушений:</w:t>
      </w:r>
    </w:p>
    <w:p w:rsidR="00456612" w:rsidRPr="00491488" w:rsidRDefault="003F19BA">
      <w:pPr>
        <w:pStyle w:val="Style6"/>
        <w:widowControl/>
        <w:ind w:firstLine="643"/>
        <w:rPr>
          <w:rStyle w:val="FontStyle14"/>
          <w:b/>
          <w:sz w:val="26"/>
          <w:szCs w:val="26"/>
        </w:rPr>
      </w:pPr>
      <w:r w:rsidRPr="00B7137A">
        <w:rPr>
          <w:rStyle w:val="FontStyle14"/>
          <w:sz w:val="26"/>
          <w:szCs w:val="26"/>
        </w:rPr>
        <w:t>обращение гражданина, замещавшего в суде либо управлении должность гражданской службы, включенную в перечень должностей, утвержденный приказом суда либо 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</w:t>
      </w:r>
      <w:r w:rsidRPr="00164549">
        <w:rPr>
          <w:rStyle w:val="FontStyle14"/>
          <w:sz w:val="26"/>
          <w:szCs w:val="26"/>
        </w:rPr>
        <w:t>;</w:t>
      </w:r>
    </w:p>
    <w:p w:rsidR="00456612" w:rsidRPr="003E7A9E" w:rsidRDefault="003F19BA">
      <w:pPr>
        <w:pStyle w:val="Style6"/>
        <w:widowControl/>
        <w:rPr>
          <w:rStyle w:val="FontStyle14"/>
          <w:sz w:val="26"/>
          <w:szCs w:val="26"/>
        </w:rPr>
      </w:pPr>
      <w:r w:rsidRPr="00B7137A">
        <w:rPr>
          <w:rStyle w:val="FontStyle14"/>
          <w:sz w:val="26"/>
          <w:szCs w:val="26"/>
        </w:rPr>
        <w:t>заявление федерального государственного гражданского служащего о невозможности по объективным причинам представить сведения</w:t>
      </w:r>
      <w:r w:rsidRPr="003E7A9E">
        <w:rPr>
          <w:rStyle w:val="FontStyle14"/>
          <w:sz w:val="26"/>
          <w:szCs w:val="26"/>
        </w:rPr>
        <w:t xml:space="preserve"> о доходах, об имуществе и обязательствах имущественного характера своих супруги (супруга) и несовершеннолетних детей;</w:t>
      </w:r>
    </w:p>
    <w:p w:rsidR="00456612" w:rsidRPr="003E7A9E" w:rsidRDefault="003F19BA">
      <w:pPr>
        <w:pStyle w:val="Style6"/>
        <w:widowControl/>
        <w:rPr>
          <w:rStyle w:val="FontStyle14"/>
          <w:sz w:val="26"/>
          <w:szCs w:val="26"/>
        </w:rPr>
      </w:pPr>
      <w:r w:rsidRPr="00B7137A">
        <w:rPr>
          <w:rStyle w:val="FontStyle14"/>
          <w:sz w:val="26"/>
          <w:szCs w:val="26"/>
        </w:rPr>
        <w:t>заявление федерального государственного гражданского служащего о невозможности выполнить требования Федерального закона от 7 мая 2013 г. № 79-ФЗ «О запрете отдельным категориям лиц открывать и иметь счета (вклады</w:t>
      </w:r>
      <w:r w:rsidRPr="003E7A9E">
        <w:rPr>
          <w:rStyle w:val="FontStyle14"/>
          <w:sz w:val="26"/>
          <w:szCs w:val="26"/>
        </w:rPr>
        <w:t xml:space="preserve">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</w:t>
      </w:r>
      <w:r w:rsidRPr="003E7A9E">
        <w:rPr>
          <w:rStyle w:val="FontStyle14"/>
          <w:sz w:val="26"/>
          <w:szCs w:val="26"/>
        </w:rPr>
        <w:lastRenderedPageBreak/>
        <w:t>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456612" w:rsidRPr="003E7A9E" w:rsidRDefault="003F19BA">
      <w:pPr>
        <w:pStyle w:val="Style6"/>
        <w:widowControl/>
        <w:rPr>
          <w:rStyle w:val="FontStyle14"/>
          <w:sz w:val="26"/>
          <w:szCs w:val="26"/>
        </w:rPr>
      </w:pPr>
      <w:r w:rsidRPr="00B7137A">
        <w:rPr>
          <w:rStyle w:val="FontStyle14"/>
          <w:sz w:val="26"/>
          <w:szCs w:val="26"/>
        </w:rPr>
        <w:t xml:space="preserve">уведомление федерального государственного гражданского служащего о возникновении личной заинтересованности </w:t>
      </w:r>
      <w:r w:rsidRPr="003E7A9E">
        <w:rPr>
          <w:rStyle w:val="FontStyle14"/>
          <w:sz w:val="26"/>
          <w:szCs w:val="26"/>
        </w:rPr>
        <w:t>при исполнении должностных обязанностей, которая приводит или может привести к конфликту интересов;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в)</w:t>
      </w:r>
      <w:r w:rsidRPr="003E7A9E">
        <w:rPr>
          <w:rStyle w:val="FontStyle14"/>
          <w:sz w:val="26"/>
          <w:szCs w:val="26"/>
        </w:rPr>
        <w:tab/>
      </w:r>
      <w:r w:rsidRPr="00B7137A">
        <w:rPr>
          <w:rStyle w:val="FontStyle14"/>
          <w:sz w:val="26"/>
          <w:szCs w:val="26"/>
        </w:rPr>
        <w:t xml:space="preserve">представление </w:t>
      </w:r>
      <w:r w:rsidRPr="003E7A9E">
        <w:rPr>
          <w:rStyle w:val="FontStyle14"/>
          <w:sz w:val="26"/>
          <w:szCs w:val="26"/>
        </w:rPr>
        <w:t>представителем нанимателя или любого члена Комиссии,</w:t>
      </w:r>
      <w:r w:rsidRPr="003E7A9E">
        <w:rPr>
          <w:rStyle w:val="FontStyle14"/>
          <w:sz w:val="26"/>
          <w:szCs w:val="26"/>
        </w:rPr>
        <w:br/>
        <w:t>касающееся обеспечения соблюдения федеральным государственным гражданским</w:t>
      </w:r>
      <w:r w:rsidRPr="003E7A9E">
        <w:rPr>
          <w:rStyle w:val="FontStyle14"/>
          <w:sz w:val="26"/>
          <w:szCs w:val="26"/>
        </w:rPr>
        <w:br/>
        <w:t>служащим требований к служебному поведению и (или) требований об урегулировании</w:t>
      </w:r>
      <w:r w:rsidR="003F4331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конфликта интересов либо осуществления в суде либо управлении мер</w:t>
      </w:r>
      <w:r w:rsidR="003F4331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по</w:t>
      </w:r>
      <w:r w:rsidR="003F4331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предупреждению коррупции;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г)</w:t>
      </w:r>
      <w:r w:rsidRPr="003E7A9E">
        <w:rPr>
          <w:rStyle w:val="FontStyle14"/>
          <w:sz w:val="26"/>
          <w:szCs w:val="26"/>
        </w:rPr>
        <w:tab/>
      </w:r>
      <w:r w:rsidRPr="00B7137A">
        <w:rPr>
          <w:rStyle w:val="FontStyle14"/>
          <w:sz w:val="26"/>
          <w:szCs w:val="26"/>
        </w:rPr>
        <w:t>представление</w:t>
      </w:r>
      <w:r w:rsidRPr="003E7A9E">
        <w:rPr>
          <w:rStyle w:val="FontStyle14"/>
          <w:sz w:val="26"/>
          <w:szCs w:val="26"/>
        </w:rPr>
        <w:t xml:space="preserve"> представителем нанимателя материалов проверки,</w:t>
      </w:r>
      <w:r w:rsidRPr="003E7A9E">
        <w:rPr>
          <w:rStyle w:val="FontStyle14"/>
          <w:sz w:val="26"/>
          <w:szCs w:val="26"/>
        </w:rPr>
        <w:br/>
        <w:t>свидетельствующих о представлении федеральным государственным гражданским</w:t>
      </w:r>
      <w:r w:rsidRPr="003E7A9E">
        <w:rPr>
          <w:rStyle w:val="FontStyle14"/>
          <w:sz w:val="26"/>
          <w:szCs w:val="26"/>
        </w:rPr>
        <w:br/>
        <w:t>служащим недостоверных или неполных сведений, предусмотренных</w:t>
      </w:r>
      <w:r w:rsidRPr="003E7A9E">
        <w:rPr>
          <w:rStyle w:val="FontStyle14"/>
          <w:sz w:val="26"/>
          <w:szCs w:val="26"/>
        </w:rPr>
        <w:br/>
        <w:t>частью 1 статьи 3 Федерального закона от 3 декабря 2012 г. № 230-ФЗ «О контроле за</w:t>
      </w:r>
      <w:r w:rsidRPr="003E7A9E">
        <w:rPr>
          <w:rStyle w:val="FontStyle14"/>
          <w:sz w:val="26"/>
          <w:szCs w:val="26"/>
        </w:rPr>
        <w:br/>
        <w:t>соответствием расходов лиц, замещающих государственные должности, и иных лиц их</w:t>
      </w:r>
      <w:r w:rsidR="00823A8E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доходам» (далее - Федеральный закон «О контроле за соответствием расходов лиц,</w:t>
      </w:r>
      <w:r w:rsidRPr="003E7A9E">
        <w:rPr>
          <w:rStyle w:val="FontStyle14"/>
          <w:sz w:val="26"/>
          <w:szCs w:val="26"/>
        </w:rPr>
        <w:br/>
        <w:t>замещающих государственные должности, и иных лиц их доходам»);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д)</w:t>
      </w:r>
      <w:r w:rsidRPr="003E7A9E">
        <w:rPr>
          <w:rStyle w:val="FontStyle14"/>
          <w:sz w:val="26"/>
          <w:szCs w:val="26"/>
        </w:rPr>
        <w:tab/>
        <w:t>поступившее в соответствии с частью 4 статьи 12 Федерального закона</w:t>
      </w:r>
      <w:r w:rsidRPr="003E7A9E">
        <w:rPr>
          <w:rStyle w:val="FontStyle14"/>
          <w:sz w:val="26"/>
          <w:szCs w:val="26"/>
        </w:rPr>
        <w:br/>
        <w:t>от 25 декабря 2008 г. № 273-ФЗ «О противодействии коррупции» и статьей 64.1 Трудового</w:t>
      </w:r>
      <w:r w:rsidR="00AE5E9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 xml:space="preserve">кодекса Российской Федерации в суд либо управление </w:t>
      </w:r>
      <w:r w:rsidRPr="006F366D">
        <w:rPr>
          <w:rStyle w:val="FontStyle14"/>
          <w:sz w:val="26"/>
          <w:szCs w:val="26"/>
        </w:rPr>
        <w:t>уведомление</w:t>
      </w:r>
      <w:r w:rsidRPr="005F6015">
        <w:rPr>
          <w:rStyle w:val="FontStyle14"/>
          <w:b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коммерческой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или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некоммерческой организации о заключении с гражданином, замещавшим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должность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федеральной государственной гражданской службы в суде или в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управлении,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трудового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или гражданско-правового договора на выполнение работ (оказание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услуг),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если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отдельные функции государственного управления данной организацией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входили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его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должностные (служебные) обязанности, исполняемые во время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замещения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суде либо управлении, при условии, что указанному гражданину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Комиссией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ранее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было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отказано во вступлении в трудовые и гражданско-правовые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отношения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данной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организацией или что вопрос о даче согласия такому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гражданину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на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замещение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им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должности в коммерческой или некоммерческой организации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либо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на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выполнение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им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работы на условиях гражданско-правового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договора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коммерческой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или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некоммерческой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организации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Комиссией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не</w:t>
      </w:r>
      <w:r w:rsidR="000B2E46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рассматривался</w:t>
      </w:r>
      <w:r w:rsidR="000B2E46">
        <w:rPr>
          <w:rStyle w:val="FontStyle14"/>
          <w:sz w:val="26"/>
          <w:szCs w:val="26"/>
        </w:rPr>
        <w:t>.</w:t>
      </w:r>
    </w:p>
    <w:p w:rsidR="00456612" w:rsidRPr="003E7A9E" w:rsidRDefault="003F19BA" w:rsidP="005A106E">
      <w:pPr>
        <w:pStyle w:val="Style1"/>
        <w:widowControl/>
        <w:numPr>
          <w:ilvl w:val="0"/>
          <w:numId w:val="10"/>
        </w:numPr>
        <w:tabs>
          <w:tab w:val="left" w:pos="998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56612" w:rsidRPr="00A56E64" w:rsidRDefault="003F19BA" w:rsidP="00A56E64">
      <w:pPr>
        <w:pStyle w:val="Style1"/>
        <w:widowControl/>
        <w:numPr>
          <w:ilvl w:val="0"/>
          <w:numId w:val="10"/>
        </w:numPr>
        <w:tabs>
          <w:tab w:val="left" w:pos="998"/>
        </w:tabs>
        <w:spacing w:before="58" w:line="278" w:lineRule="exact"/>
        <w:ind w:right="106" w:firstLine="662"/>
        <w:rPr>
          <w:rStyle w:val="FontStyle14"/>
          <w:sz w:val="26"/>
          <w:szCs w:val="26"/>
        </w:rPr>
      </w:pPr>
      <w:r w:rsidRPr="00A56E64">
        <w:rPr>
          <w:rStyle w:val="FontStyle14"/>
          <w:sz w:val="26"/>
          <w:szCs w:val="26"/>
        </w:rPr>
        <w:t xml:space="preserve">Обращение, указанное в абзаце втором подпункта «б» пункта 13 настоящего </w:t>
      </w:r>
      <w:r w:rsidR="00AF44D9">
        <w:rPr>
          <w:rStyle w:val="FontStyle14"/>
          <w:sz w:val="26"/>
          <w:szCs w:val="26"/>
        </w:rPr>
        <w:t>П</w:t>
      </w:r>
      <w:r w:rsidRPr="00A56E64">
        <w:rPr>
          <w:rStyle w:val="FontStyle14"/>
          <w:sz w:val="26"/>
          <w:szCs w:val="26"/>
        </w:rPr>
        <w:t xml:space="preserve">оложения, подается гражданином, замещавшим должность федеральной государственной гражданской службы в суде либо управлении, в подразделение суда либо управления, в компетенцию которого входит профилактика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федеральной государственной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федеральной государственной гражданской службы, функции по государственному </w:t>
      </w:r>
      <w:r w:rsidRPr="00A56E64">
        <w:rPr>
          <w:rStyle w:val="FontStyle14"/>
          <w:sz w:val="26"/>
          <w:szCs w:val="26"/>
        </w:rPr>
        <w:lastRenderedPageBreak/>
        <w:t>управлению в отношении коммерческой или некоммерческой  организации,  вид договора</w:t>
      </w:r>
      <w:r w:rsidR="00A56E64">
        <w:rPr>
          <w:rStyle w:val="FontStyle14"/>
          <w:sz w:val="26"/>
          <w:szCs w:val="26"/>
        </w:rPr>
        <w:t xml:space="preserve"> </w:t>
      </w:r>
      <w:r w:rsidRPr="00A56E64">
        <w:rPr>
          <w:rStyle w:val="FontStyle14"/>
          <w:sz w:val="26"/>
          <w:szCs w:val="26"/>
        </w:rPr>
        <w:t>(трудовой</w:t>
      </w:r>
      <w:r w:rsidR="00A56E64">
        <w:rPr>
          <w:rStyle w:val="FontStyle14"/>
          <w:sz w:val="26"/>
          <w:szCs w:val="26"/>
        </w:rPr>
        <w:t xml:space="preserve"> </w:t>
      </w:r>
      <w:r w:rsidRPr="00A56E64">
        <w:rPr>
          <w:rStyle w:val="FontStyle14"/>
          <w:sz w:val="26"/>
          <w:szCs w:val="26"/>
        </w:rPr>
        <w:t>или</w:t>
      </w:r>
      <w:r w:rsidR="00A56E64">
        <w:rPr>
          <w:rStyle w:val="FontStyle14"/>
          <w:sz w:val="26"/>
          <w:szCs w:val="26"/>
        </w:rPr>
        <w:t xml:space="preserve"> </w:t>
      </w:r>
      <w:r w:rsidRPr="00A56E64">
        <w:rPr>
          <w:rStyle w:val="FontStyle14"/>
          <w:sz w:val="26"/>
          <w:szCs w:val="26"/>
        </w:rPr>
        <w:t>гражданско-правовой)</w:t>
      </w:r>
      <w:r w:rsidR="00A56E64" w:rsidRPr="00A56E64">
        <w:rPr>
          <w:rStyle w:val="FontStyle14"/>
          <w:sz w:val="26"/>
          <w:szCs w:val="26"/>
        </w:rPr>
        <w:t>,</w:t>
      </w:r>
      <w:r w:rsidR="00A56E64">
        <w:rPr>
          <w:rStyle w:val="FontStyle14"/>
          <w:sz w:val="26"/>
          <w:szCs w:val="26"/>
        </w:rPr>
        <w:t xml:space="preserve"> </w:t>
      </w:r>
      <w:r w:rsidRPr="00A56E64">
        <w:rPr>
          <w:rStyle w:val="FontStyle14"/>
          <w:sz w:val="26"/>
          <w:szCs w:val="26"/>
        </w:rPr>
        <w:t xml:space="preserve">предполагаемый срок его действия, сумма оплаты за выполнение (оказание) по договору работ (услуг). В подразделении суда либо управления, в компетенцию которого входит профилактика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 Обращение, заключение и другие материалы в течение 7 </w:t>
      </w:r>
      <w:r w:rsidR="00CC3E2A">
        <w:rPr>
          <w:rStyle w:val="FontStyle14"/>
          <w:sz w:val="26"/>
          <w:szCs w:val="26"/>
        </w:rPr>
        <w:t xml:space="preserve">рабочих </w:t>
      </w:r>
      <w:r w:rsidRPr="00A56E64">
        <w:rPr>
          <w:rStyle w:val="FontStyle14"/>
          <w:sz w:val="26"/>
          <w:szCs w:val="26"/>
        </w:rPr>
        <w:t>дней направляются по решению представителя нанимателя председателю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1"/>
        </w:numPr>
        <w:tabs>
          <w:tab w:val="left" w:pos="998"/>
        </w:tabs>
        <w:spacing w:line="278" w:lineRule="exact"/>
        <w:ind w:firstLine="67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Обращение, указанное в абзаце втором подпункта «б» пункта 13 настоящего </w:t>
      </w:r>
      <w:r w:rsidR="00AF44D9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может быть подано государственным служащим, планирующим свое увольнение с федеральной государственной гражданской службы, и подлежит рассмотрению Комиссией в соответствии с настоящим </w:t>
      </w:r>
      <w:r w:rsidR="002F5E8C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оложением.</w:t>
      </w:r>
    </w:p>
    <w:p w:rsidR="00456612" w:rsidRPr="003E7A9E" w:rsidRDefault="003F19BA" w:rsidP="005A106E">
      <w:pPr>
        <w:pStyle w:val="Style1"/>
        <w:widowControl/>
        <w:numPr>
          <w:ilvl w:val="0"/>
          <w:numId w:val="11"/>
        </w:numPr>
        <w:tabs>
          <w:tab w:val="left" w:pos="998"/>
        </w:tabs>
        <w:spacing w:line="278" w:lineRule="exact"/>
        <w:ind w:firstLine="67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Уведомление, указанное в подпункте «д» пункта 13 настоящего </w:t>
      </w:r>
      <w:r w:rsidR="00AF44D9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рассматривается подразделением суда либо управления, в компетенцию которого входит профилактика коррупционных и иных правонарушений, которое осуществляет подготовку мотивированного заключения о соблюдении гражданином, замещавшим должность федеральной государственной гражданской службы в суде либо управлении, требований статьи 12 Федерального закона от 25 декабря 2008 г. № 273-ФЗ «О противодействии коррупции». Уведомление, заключение и другие материалы в течение 7 </w:t>
      </w:r>
      <w:r w:rsidR="00CC3E2A">
        <w:rPr>
          <w:rStyle w:val="FontStyle14"/>
          <w:sz w:val="26"/>
          <w:szCs w:val="26"/>
        </w:rPr>
        <w:t xml:space="preserve">рабочих </w:t>
      </w:r>
      <w:r w:rsidRPr="003E7A9E">
        <w:rPr>
          <w:rStyle w:val="FontStyle14"/>
          <w:sz w:val="26"/>
          <w:szCs w:val="26"/>
        </w:rPr>
        <w:t>дней направляются по решению представителя нанимателя председателю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1"/>
        </w:numPr>
        <w:tabs>
          <w:tab w:val="left" w:pos="998"/>
        </w:tabs>
        <w:spacing w:line="278" w:lineRule="exact"/>
        <w:ind w:firstLine="67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Уведомление, указанное в абзаце пятом подпункта «б» пункта 13 настоящего </w:t>
      </w:r>
      <w:r w:rsidR="00AF44D9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рассматривается подразделением суда либо управления, в компетенцию которого входит профилактика коррупционных и иных правонарушений, которое осуществляет подготовку мотивированного заключения по результатам рассмотрения уведомления. Уведомление, заключение и другие материалы в течение 7 </w:t>
      </w:r>
      <w:r w:rsidR="00CC3E2A">
        <w:rPr>
          <w:rStyle w:val="FontStyle14"/>
          <w:sz w:val="26"/>
          <w:szCs w:val="26"/>
        </w:rPr>
        <w:t xml:space="preserve">рабочих </w:t>
      </w:r>
      <w:r w:rsidRPr="003E7A9E">
        <w:rPr>
          <w:rStyle w:val="FontStyle14"/>
          <w:sz w:val="26"/>
          <w:szCs w:val="26"/>
        </w:rPr>
        <w:t>дней направляются по решению представителя нанимателя председателю Комиссии.</w:t>
      </w:r>
    </w:p>
    <w:p w:rsidR="00456612" w:rsidRPr="00CC3E2A" w:rsidRDefault="003F19BA" w:rsidP="005A106E">
      <w:pPr>
        <w:pStyle w:val="Style1"/>
        <w:widowControl/>
        <w:numPr>
          <w:ilvl w:val="0"/>
          <w:numId w:val="11"/>
        </w:numPr>
        <w:tabs>
          <w:tab w:val="left" w:pos="998"/>
        </w:tabs>
        <w:spacing w:line="278" w:lineRule="exact"/>
        <w:ind w:firstLine="67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При подготовке мотивированного заключения по результатам рассмотрения обращения, указанного в абзаце втором подпункта «б» пункта 13 настоящего </w:t>
      </w:r>
      <w:r w:rsidR="00AF44D9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или уведомлений, указанных в абзаце пятом подпункта «б» и подпункте «д» пункта 13 настоящего </w:t>
      </w:r>
      <w:r w:rsidR="00AF44D9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должностные лица суда либо управления, в компетенцию которого входит профилактика коррупционных и иных правонарушений, имеют право проводить собеседование с федеральным государственным гражданским служащим, представившим обращение или уведомление, получать от него письменные пояснения, а руководитель суда либо 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</w:t>
      </w:r>
      <w:r w:rsidRPr="00CC3E2A">
        <w:rPr>
          <w:rStyle w:val="FontStyle14"/>
          <w:sz w:val="26"/>
          <w:szCs w:val="26"/>
        </w:rPr>
        <w:t>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56612" w:rsidRPr="003E7A9E" w:rsidRDefault="003F19BA" w:rsidP="005A106E">
      <w:pPr>
        <w:pStyle w:val="Style1"/>
        <w:widowControl/>
        <w:numPr>
          <w:ilvl w:val="0"/>
          <w:numId w:val="12"/>
        </w:numPr>
        <w:tabs>
          <w:tab w:val="left" w:pos="989"/>
        </w:tabs>
        <w:spacing w:line="278" w:lineRule="exact"/>
        <w:ind w:firstLine="634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Материалы проверки, указанные в абзацах втором и третьем подпункта «а» и подпункте «г» пункта 13 настоящего </w:t>
      </w:r>
      <w:r w:rsidR="00C35F61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в течение 7 </w:t>
      </w:r>
      <w:r w:rsidR="00CC3E2A">
        <w:rPr>
          <w:rStyle w:val="FontStyle14"/>
          <w:sz w:val="26"/>
          <w:szCs w:val="26"/>
        </w:rPr>
        <w:t xml:space="preserve">рабочих </w:t>
      </w:r>
      <w:r w:rsidRPr="003E7A9E">
        <w:rPr>
          <w:rStyle w:val="FontStyle14"/>
          <w:sz w:val="26"/>
          <w:szCs w:val="26"/>
        </w:rPr>
        <w:t>дней направляются председателю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2"/>
        </w:numPr>
        <w:tabs>
          <w:tab w:val="left" w:pos="989"/>
        </w:tabs>
        <w:spacing w:line="278" w:lineRule="exact"/>
        <w:ind w:firstLine="634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lastRenderedPageBreak/>
        <w:t xml:space="preserve">Заявления, указанные в абзацах третьем и четвертом подпункта «б» пункта 13 настоящего </w:t>
      </w:r>
      <w:r w:rsidR="00E15ABA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и материалы к ним в течение 7 </w:t>
      </w:r>
      <w:r w:rsidR="00CC3E2A">
        <w:rPr>
          <w:rStyle w:val="FontStyle14"/>
          <w:sz w:val="26"/>
          <w:szCs w:val="26"/>
        </w:rPr>
        <w:t xml:space="preserve">рабочих </w:t>
      </w:r>
      <w:r w:rsidRPr="003E7A9E">
        <w:rPr>
          <w:rStyle w:val="FontStyle14"/>
          <w:sz w:val="26"/>
          <w:szCs w:val="26"/>
        </w:rPr>
        <w:t>дней направляются по решению представителя нанимателя председателю Комиссии.</w:t>
      </w:r>
    </w:p>
    <w:p w:rsidR="00456612" w:rsidRPr="00CC3E2A" w:rsidRDefault="003F19BA" w:rsidP="005A106E">
      <w:pPr>
        <w:pStyle w:val="Style1"/>
        <w:widowControl/>
        <w:numPr>
          <w:ilvl w:val="0"/>
          <w:numId w:val="13"/>
        </w:numPr>
        <w:tabs>
          <w:tab w:val="left" w:pos="998"/>
        </w:tabs>
        <w:spacing w:before="58" w:line="278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Представление председателя суда либо начальника управления или любого члена Комиссии, указанное в подпункте «в» пункта 13 настоящего </w:t>
      </w:r>
      <w:r w:rsidR="00E15ABA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и </w:t>
      </w:r>
      <w:r w:rsidRPr="00CC3E2A">
        <w:rPr>
          <w:rStyle w:val="FontStyle14"/>
          <w:sz w:val="26"/>
          <w:szCs w:val="26"/>
        </w:rPr>
        <w:t xml:space="preserve">материалы к нему в течение 7 </w:t>
      </w:r>
      <w:r w:rsidR="00CC3E2A" w:rsidRPr="00CC3E2A">
        <w:rPr>
          <w:rStyle w:val="FontStyle14"/>
          <w:sz w:val="26"/>
          <w:szCs w:val="26"/>
        </w:rPr>
        <w:t xml:space="preserve">рабочих </w:t>
      </w:r>
      <w:r w:rsidRPr="00CC3E2A">
        <w:rPr>
          <w:rStyle w:val="FontStyle14"/>
          <w:sz w:val="26"/>
          <w:szCs w:val="26"/>
        </w:rPr>
        <w:t>дней направляются председателю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3"/>
        </w:numPr>
        <w:tabs>
          <w:tab w:val="left" w:pos="998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CC3E2A">
        <w:rPr>
          <w:rStyle w:val="FontStyle14"/>
          <w:sz w:val="26"/>
          <w:szCs w:val="26"/>
        </w:rPr>
        <w:t>Председатель Комиссии при</w:t>
      </w:r>
      <w:r w:rsidRPr="003E7A9E">
        <w:rPr>
          <w:rStyle w:val="FontStyle14"/>
          <w:sz w:val="26"/>
          <w:szCs w:val="26"/>
        </w:rPr>
        <w:t xml:space="preserve"> поступлении к нему информации, содержащей основания для проведения заседания Комиссии: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в 10-дневный срок назначает дату, время и место заседания Комиссии. При этом</w:t>
      </w:r>
      <w:r w:rsidR="00E15AB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дата заседания Комиссии не может быть назначена позднее 20 дней со дня поступления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указанной информации;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организует ознакомление федерального государственного гражданского</w:t>
      </w:r>
      <w:r w:rsidRPr="003E7A9E">
        <w:rPr>
          <w:rStyle w:val="FontStyle14"/>
          <w:sz w:val="26"/>
          <w:szCs w:val="26"/>
        </w:rPr>
        <w:br/>
        <w:t>служащего, в отношении которого Комиссией рассматривается вопрос о соблюдении</w:t>
      </w:r>
      <w:r w:rsidRPr="003E7A9E">
        <w:rPr>
          <w:rStyle w:val="FontStyle14"/>
          <w:sz w:val="26"/>
          <w:szCs w:val="26"/>
        </w:rPr>
        <w:br/>
        <w:t>требований к служебному поведению и (или) требований об урегулировании конфликта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интересов, его представителя (при наличии), членов Комиссии и других лиц,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участвующих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 заседании Комиссии, с поступившей информацией и с результатами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проверки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указанной</w:t>
      </w:r>
      <w:r w:rsidR="002E19DD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информации;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в)</w:t>
      </w:r>
      <w:r w:rsidRPr="003E7A9E">
        <w:rPr>
          <w:rStyle w:val="FontStyle14"/>
          <w:sz w:val="26"/>
          <w:szCs w:val="26"/>
        </w:rPr>
        <w:tab/>
        <w:t>рассматривает ходатайства о приглашении на заседание Комиссии лиц, указанных</w:t>
      </w:r>
      <w:r w:rsidR="00BC4688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 xml:space="preserve">в подпункте «б» пункта 10 настоящего </w:t>
      </w:r>
      <w:r w:rsidR="003E7331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принимает решение</w:t>
      </w:r>
      <w:r w:rsidR="00BC4688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об</w:t>
      </w:r>
      <w:r w:rsidR="00BC4688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их</w:t>
      </w:r>
      <w:r w:rsidR="00BC4688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удовлетворении (об отказе в удовлетворении) и о рассмотрении (об отказе</w:t>
      </w:r>
      <w:r w:rsidR="00BC4688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BC4688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рассмотрении)</w:t>
      </w:r>
      <w:r w:rsidR="008B48A5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 ходе заседания Комиссии дополнительных материалов.</w:t>
      </w:r>
    </w:p>
    <w:p w:rsidR="00456612" w:rsidRPr="003E7A9E" w:rsidRDefault="003F19BA" w:rsidP="005A106E">
      <w:pPr>
        <w:pStyle w:val="Style1"/>
        <w:widowControl/>
        <w:numPr>
          <w:ilvl w:val="0"/>
          <w:numId w:val="14"/>
        </w:numPr>
        <w:tabs>
          <w:tab w:val="left" w:pos="1008"/>
        </w:tabs>
        <w:spacing w:line="278" w:lineRule="exact"/>
        <w:ind w:left="653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Секретарь комиссии по поручению председателя комиссии:</w:t>
      </w:r>
    </w:p>
    <w:p w:rsidR="00456612" w:rsidRPr="003E7A9E" w:rsidRDefault="003F19BA">
      <w:pPr>
        <w:pStyle w:val="Style6"/>
        <w:widowControl/>
        <w:ind w:right="29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осуществляет организационно-техническое и документационное обеспечение деятельности Комиссии;</w:t>
      </w:r>
    </w:p>
    <w:p w:rsidR="00456612" w:rsidRPr="003E7A9E" w:rsidRDefault="003F19BA">
      <w:pPr>
        <w:pStyle w:val="Style6"/>
        <w:widowControl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подготавливает проекты запросов (кроме запросов, касающихся осуществления оперативно-разыскной деятельности или её результатов) в органы прокуратуры Российской Федерации, в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соблюдении государственным служащим требований к служебному поведению;</w:t>
      </w:r>
    </w:p>
    <w:p w:rsidR="00456612" w:rsidRPr="003E7A9E" w:rsidRDefault="003F19BA">
      <w:pPr>
        <w:pStyle w:val="Style6"/>
        <w:widowControl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подготавливает мотивированное заключение по каждому материалу, включенному в повестку дня заседания Комиссии;</w:t>
      </w:r>
    </w:p>
    <w:p w:rsidR="00456612" w:rsidRPr="003E7A9E" w:rsidRDefault="003F19BA">
      <w:pPr>
        <w:pStyle w:val="Style6"/>
        <w:widowControl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извещает членов Комиссии о дате, времени и месте заседания, а также о вопросах, включенных в повестку дня, не позднее 7 </w:t>
      </w:r>
      <w:r w:rsidR="00987C6B">
        <w:rPr>
          <w:rStyle w:val="FontStyle14"/>
          <w:sz w:val="26"/>
          <w:szCs w:val="26"/>
        </w:rPr>
        <w:t xml:space="preserve">рабочих </w:t>
      </w:r>
      <w:r w:rsidRPr="003E7A9E">
        <w:rPr>
          <w:rStyle w:val="FontStyle14"/>
          <w:sz w:val="26"/>
          <w:szCs w:val="26"/>
        </w:rPr>
        <w:t>дней до дня заседания Комиссии;</w:t>
      </w:r>
    </w:p>
    <w:p w:rsidR="00456612" w:rsidRPr="003E7A9E" w:rsidRDefault="003F19BA">
      <w:pPr>
        <w:pStyle w:val="Style6"/>
        <w:widowControl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извещает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 и других лиц, участвующих в заседании Комиссии, о дате, времени и месте заседания не позднее 7 </w:t>
      </w:r>
      <w:r w:rsidR="00273A65">
        <w:rPr>
          <w:rStyle w:val="FontStyle14"/>
          <w:sz w:val="26"/>
          <w:szCs w:val="26"/>
        </w:rPr>
        <w:t xml:space="preserve">рабочих </w:t>
      </w:r>
      <w:r w:rsidRPr="003E7A9E">
        <w:rPr>
          <w:rStyle w:val="FontStyle14"/>
          <w:sz w:val="26"/>
          <w:szCs w:val="26"/>
        </w:rPr>
        <w:t>дней до дня заседания Комиссии;</w:t>
      </w:r>
    </w:p>
    <w:p w:rsidR="00456612" w:rsidRPr="003E7A9E" w:rsidRDefault="003F19BA">
      <w:pPr>
        <w:pStyle w:val="Style6"/>
        <w:widowControl/>
        <w:ind w:left="672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ведёт протоколирование заседания комиссии;</w:t>
      </w:r>
    </w:p>
    <w:p w:rsidR="00456612" w:rsidRPr="003E7A9E" w:rsidRDefault="003F19BA">
      <w:pPr>
        <w:pStyle w:val="Style6"/>
        <w:widowControl/>
        <w:ind w:left="672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выполняет иные поручения председателя Комиссии.</w:t>
      </w:r>
    </w:p>
    <w:p w:rsidR="00456612" w:rsidRPr="00B7137A" w:rsidRDefault="003F19BA">
      <w:pPr>
        <w:pStyle w:val="Style6"/>
        <w:widowControl/>
        <w:ind w:left="662" w:firstLine="0"/>
        <w:jc w:val="left"/>
        <w:rPr>
          <w:rStyle w:val="FontStyle14"/>
          <w:sz w:val="26"/>
          <w:szCs w:val="26"/>
        </w:rPr>
      </w:pPr>
      <w:r w:rsidRPr="00B7137A">
        <w:rPr>
          <w:rStyle w:val="FontStyle14"/>
          <w:sz w:val="26"/>
          <w:szCs w:val="26"/>
        </w:rPr>
        <w:t>Секретарь Комиссии при принятии решений обладает правами члена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5"/>
        </w:numPr>
        <w:tabs>
          <w:tab w:val="left" w:pos="998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Заседание комиссии по рассмотрению заявлений, указанных в абзацах третьем и четвертом подпункта «б» пункта 13 настоящего </w:t>
      </w:r>
      <w:r w:rsidR="00715FCE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 xml:space="preserve">оложения, как правило, проводится не позднее одного месяца со дня истечения срока, установленного для </w:t>
      </w:r>
      <w:r w:rsidRPr="003E7A9E">
        <w:rPr>
          <w:rStyle w:val="FontStyle14"/>
          <w:sz w:val="26"/>
          <w:szCs w:val="26"/>
        </w:rPr>
        <w:lastRenderedPageBreak/>
        <w:t>представления сведений о доходах, об имуществе и обязательствах имущественного характера.</w:t>
      </w:r>
    </w:p>
    <w:p w:rsidR="00456612" w:rsidRPr="003E7A9E" w:rsidRDefault="003F19BA" w:rsidP="005A106E">
      <w:pPr>
        <w:pStyle w:val="Style1"/>
        <w:widowControl/>
        <w:numPr>
          <w:ilvl w:val="0"/>
          <w:numId w:val="15"/>
        </w:numPr>
        <w:tabs>
          <w:tab w:val="left" w:pos="998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Уведомление, указанное в подпункте «д» пункта 13 настоящего </w:t>
      </w:r>
      <w:r w:rsidR="00715FCE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как правило, рассматривается на очередном (плановом) заседании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5"/>
        </w:numPr>
        <w:tabs>
          <w:tab w:val="left" w:pos="998"/>
        </w:tabs>
        <w:spacing w:line="278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Заседание Комиссии проводится, как правило, в присутствии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в суде или управлении. О намерении лично присутствовать на заседании Комиссии федеральный государственный гражданский служащий или. гражданин указывает в обращении, заявлении или уведомлении, представляемых председателю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6"/>
        </w:numPr>
        <w:tabs>
          <w:tab w:val="left" w:pos="1008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Заседания Комиссии могут проводиться в отсутствие федерального государственного гражданского служащего или гражданина в случае: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78" w:lineRule="exact"/>
        <w:ind w:firstLine="634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если в обращении, заявлении или уведомлении, предусмотренных подпунктом</w:t>
      </w:r>
      <w:r w:rsidRPr="003E7A9E">
        <w:rPr>
          <w:rStyle w:val="FontStyle14"/>
          <w:sz w:val="26"/>
          <w:szCs w:val="26"/>
        </w:rPr>
        <w:br/>
        <w:t xml:space="preserve">«б» пункта 13 настоящего </w:t>
      </w:r>
      <w:r w:rsidR="008A37D0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не содержится указания о намерении</w:t>
      </w:r>
      <w:r w:rsidRPr="003E7A9E">
        <w:rPr>
          <w:rStyle w:val="FontStyle14"/>
          <w:sz w:val="26"/>
          <w:szCs w:val="26"/>
        </w:rPr>
        <w:br/>
        <w:t>федерального государственного гражданского служащего или гражданина лично</w:t>
      </w:r>
      <w:r w:rsidRPr="003E7A9E">
        <w:rPr>
          <w:rStyle w:val="FontStyle14"/>
          <w:sz w:val="26"/>
          <w:szCs w:val="26"/>
        </w:rPr>
        <w:br/>
        <w:t>присутствовать на заседании Комиссии;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78" w:lineRule="exact"/>
        <w:ind w:firstLine="634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если федеральный государственный гражданский служащий или гражданин,</w:t>
      </w:r>
      <w:r w:rsidRPr="003E7A9E">
        <w:rPr>
          <w:rStyle w:val="FontStyle14"/>
          <w:sz w:val="26"/>
          <w:szCs w:val="26"/>
        </w:rPr>
        <w:br/>
        <w:t>намеревающиеся лично присутствовать на заседании Комиссии и надлежащим образом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извещенные о времени и месте его проведения, не явились на заседание Комиссии.</w:t>
      </w:r>
    </w:p>
    <w:p w:rsidR="00456612" w:rsidRPr="003E7A9E" w:rsidRDefault="009B2A0B" w:rsidP="005A106E">
      <w:pPr>
        <w:pStyle w:val="Style1"/>
        <w:widowControl/>
        <w:numPr>
          <w:ilvl w:val="0"/>
          <w:numId w:val="17"/>
        </w:numPr>
        <w:tabs>
          <w:tab w:val="left" w:pos="1008"/>
        </w:tabs>
        <w:spacing w:line="278" w:lineRule="exact"/>
        <w:ind w:right="10" w:firstLine="662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 </w:t>
      </w:r>
      <w:r w:rsidR="003F19BA" w:rsidRPr="003E7A9E">
        <w:rPr>
          <w:rStyle w:val="FontStyle14"/>
          <w:sz w:val="26"/>
          <w:szCs w:val="26"/>
        </w:rPr>
        <w:t>На заседании Комиссии заслушиваются пояснения федерального государственного гражданского служащего или гражданина, замещавшего должность в суде или управлении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56612" w:rsidRPr="003E7A9E" w:rsidRDefault="003F19BA" w:rsidP="005A106E">
      <w:pPr>
        <w:pStyle w:val="Style1"/>
        <w:widowControl/>
        <w:numPr>
          <w:ilvl w:val="0"/>
          <w:numId w:val="17"/>
        </w:numPr>
        <w:tabs>
          <w:tab w:val="left" w:pos="1008"/>
        </w:tabs>
        <w:spacing w:line="278" w:lineRule="exact"/>
        <w:ind w:right="10"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17"/>
        </w:numPr>
        <w:tabs>
          <w:tab w:val="left" w:pos="1008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абзаце втором подпункта «а» пункта 13 настоящего </w:t>
      </w:r>
      <w:r w:rsidR="008A37D0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установить, что сведения, представленные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в соответствии с подпунктом «а» пункта 1 Положения о проверке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достоверности и полноты сведений, представляемых гражданами, претендующими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на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замещение должностей федеральной государственной службы, и федеральными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государственными служащими, и соблюдения федеральными государственными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служащими требований к служебному поведению, утвержденного Указом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Президента</w:t>
      </w:r>
      <w:r w:rsidR="008A37D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Российской Федерации от 21 сентября 2009 г. № 1065, являются достоверными и полными;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right="10"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установить, что сведения, представленные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в соответствии с подпунктом «а» пункта 1 вышеуказанного</w:t>
      </w:r>
      <w:r w:rsidRPr="003E7A9E">
        <w:rPr>
          <w:rStyle w:val="FontStyle14"/>
          <w:sz w:val="26"/>
          <w:szCs w:val="26"/>
        </w:rPr>
        <w:br/>
        <w:t>Положения, являются недостоверными и (или) неполными (в этом случае Комиссия</w:t>
      </w:r>
      <w:r w:rsidRPr="003E7A9E">
        <w:rPr>
          <w:rStyle w:val="FontStyle14"/>
          <w:sz w:val="26"/>
          <w:szCs w:val="26"/>
        </w:rPr>
        <w:br/>
        <w:t>рекомендует представителю нанимателя применить к федеральному государственному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гражданскому служащему конкретную меру ответственности).</w:t>
      </w:r>
    </w:p>
    <w:p w:rsidR="00456612" w:rsidRPr="003E7A9E" w:rsidRDefault="003F19BA" w:rsidP="005A106E">
      <w:pPr>
        <w:pStyle w:val="Style1"/>
        <w:widowControl/>
        <w:numPr>
          <w:ilvl w:val="0"/>
          <w:numId w:val="18"/>
        </w:numPr>
        <w:tabs>
          <w:tab w:val="left" w:pos="1008"/>
        </w:tabs>
        <w:spacing w:line="278" w:lineRule="exact"/>
        <w:ind w:right="10"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абзаце третьем подпункта «а» пункта 13 настоящего </w:t>
      </w:r>
      <w:r w:rsidR="006B7EA3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установить, что федеральный государственный гражданский служащий соблюдал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требования к служебному поведению и (или) требования об урегулировании конфликта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интересов;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установить, что федеральный государственный гражданский служащий не</w:t>
      </w:r>
      <w:r w:rsidRPr="003E7A9E">
        <w:rPr>
          <w:rStyle w:val="FontStyle14"/>
          <w:sz w:val="26"/>
          <w:szCs w:val="26"/>
        </w:rPr>
        <w:br/>
        <w:t>соблюдал требования к служебному поведению и (или) требования об урегулировании</w:t>
      </w:r>
      <w:r w:rsidRPr="003E7A9E">
        <w:rPr>
          <w:rStyle w:val="FontStyle14"/>
          <w:sz w:val="26"/>
          <w:szCs w:val="26"/>
        </w:rPr>
        <w:br/>
      </w:r>
      <w:r w:rsidRPr="003E7A9E">
        <w:rPr>
          <w:rStyle w:val="FontStyle14"/>
          <w:sz w:val="26"/>
          <w:szCs w:val="26"/>
        </w:rPr>
        <w:lastRenderedPageBreak/>
        <w:t>конфликта интересов (в этом случае Комиссия рекомендует представителю нанимателя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указать федеральному государственному гражданскому служащему на недопустимость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нарушения требований к служебному поведению и (или) требований обурегулировании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конфликта интересов либо применить к федеральному государственномугражданскому</w:t>
      </w:r>
      <w:r w:rsidR="006B7EA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служащему конкретную меру ответственности).</w:t>
      </w:r>
    </w:p>
    <w:p w:rsidR="00456612" w:rsidRPr="003E7A9E" w:rsidRDefault="00456612">
      <w:pPr>
        <w:pStyle w:val="Style1"/>
        <w:widowControl/>
        <w:tabs>
          <w:tab w:val="left" w:pos="902"/>
        </w:tabs>
        <w:spacing w:line="278" w:lineRule="exact"/>
        <w:ind w:firstLine="662"/>
        <w:rPr>
          <w:rStyle w:val="FontStyle14"/>
          <w:sz w:val="26"/>
          <w:szCs w:val="26"/>
        </w:rPr>
        <w:sectPr w:rsidR="00456612" w:rsidRPr="003E7A9E">
          <w:headerReference w:type="even" r:id="rId8"/>
          <w:type w:val="continuous"/>
          <w:pgSz w:w="11905" w:h="16837"/>
          <w:pgMar w:top="1207" w:right="783" w:bottom="1421" w:left="1503" w:header="720" w:footer="720" w:gutter="0"/>
          <w:cols w:space="60"/>
          <w:noEndnote/>
        </w:sectPr>
      </w:pPr>
    </w:p>
    <w:p w:rsidR="00456612" w:rsidRPr="003E7A9E" w:rsidRDefault="00456612">
      <w:pPr>
        <w:widowControl/>
        <w:spacing w:before="75" w:line="240" w:lineRule="exact"/>
        <w:rPr>
          <w:sz w:val="26"/>
          <w:szCs w:val="26"/>
        </w:rPr>
      </w:pPr>
    </w:p>
    <w:p w:rsidR="00456612" w:rsidRPr="003E7A9E" w:rsidRDefault="003F19BA" w:rsidP="005A106E">
      <w:pPr>
        <w:pStyle w:val="Style1"/>
        <w:widowControl/>
        <w:numPr>
          <w:ilvl w:val="0"/>
          <w:numId w:val="19"/>
        </w:numPr>
        <w:tabs>
          <w:tab w:val="left" w:pos="998"/>
        </w:tabs>
        <w:spacing w:before="58" w:line="25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абзаце втором подпункта «б» пункта 13 настоящего </w:t>
      </w:r>
      <w:r w:rsidR="00985DE4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before="29"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дать гражданину согласие на замещение должности в коммерческой или</w:t>
      </w:r>
      <w:r w:rsidRPr="003E7A9E">
        <w:rPr>
          <w:rStyle w:val="FontStyle14"/>
          <w:sz w:val="26"/>
          <w:szCs w:val="26"/>
        </w:rPr>
        <w:br/>
        <w:t>некоммерческой организации либо на выполнение работы на условиях гражданско-</w:t>
      </w:r>
      <w:r w:rsidRPr="003E7A9E">
        <w:rPr>
          <w:rStyle w:val="FontStyle14"/>
          <w:sz w:val="26"/>
          <w:szCs w:val="26"/>
        </w:rPr>
        <w:br/>
        <w:t>правового договора в коммерческой или некоммерческой организации, если отдельные</w:t>
      </w:r>
      <w:r w:rsidR="00985DE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функции по государственному управлению этой организацией входили в его</w:t>
      </w:r>
      <w:r w:rsidR="00985DE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должностные(служебные) обязанности;</w:t>
      </w:r>
      <w:r w:rsidR="00EA769A">
        <w:rPr>
          <w:rStyle w:val="FontStyle14"/>
          <w:sz w:val="26"/>
          <w:szCs w:val="26"/>
        </w:rPr>
        <w:t xml:space="preserve">  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before="19"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отказать гражданину в замещении должности в коммерческой или</w:t>
      </w:r>
      <w:r w:rsidRPr="003E7A9E">
        <w:rPr>
          <w:rStyle w:val="FontStyle14"/>
          <w:sz w:val="26"/>
          <w:szCs w:val="26"/>
        </w:rPr>
        <w:br/>
        <w:t>некоммерческой организации либо в выполнении работы на условиях гражданско-</w:t>
      </w:r>
      <w:r w:rsidRPr="003E7A9E">
        <w:rPr>
          <w:rStyle w:val="FontStyle14"/>
          <w:sz w:val="26"/>
          <w:szCs w:val="26"/>
        </w:rPr>
        <w:br/>
        <w:t>правового договора в коммерческой или некоммерческой организации, если отдельные</w:t>
      </w:r>
      <w:r w:rsidR="0081065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функции по государственному управлению этой организацией входили в его</w:t>
      </w:r>
      <w:r w:rsidR="0081065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должностные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(служебные) обязанности, и мотивировать свой отказ.</w:t>
      </w:r>
    </w:p>
    <w:p w:rsidR="00456612" w:rsidRPr="003E7A9E" w:rsidRDefault="003F19BA" w:rsidP="005A106E">
      <w:pPr>
        <w:pStyle w:val="Style1"/>
        <w:widowControl/>
        <w:numPr>
          <w:ilvl w:val="0"/>
          <w:numId w:val="20"/>
        </w:numPr>
        <w:tabs>
          <w:tab w:val="left" w:pos="998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абзаце третьем подпункта «б» пункта 13 настоящего </w:t>
      </w:r>
      <w:r w:rsidR="00810653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before="10"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признать, что причина непредставления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сведений о доходах, об имуществе и обязательствах</w:t>
      </w:r>
      <w:r w:rsidRPr="003E7A9E">
        <w:rPr>
          <w:rStyle w:val="FontStyle14"/>
          <w:sz w:val="26"/>
          <w:szCs w:val="26"/>
        </w:rPr>
        <w:br/>
        <w:t>имущественного характера своих супруги (супруга) и несовершеннолетних детей является</w:t>
      </w:r>
      <w:r w:rsidR="0081065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объективной и уважительной;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признать, что причина непредставления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сведений о доходах, об имуществе и обязательствах</w:t>
      </w:r>
      <w:r w:rsidRPr="003E7A9E">
        <w:rPr>
          <w:rStyle w:val="FontStyle14"/>
          <w:sz w:val="26"/>
          <w:szCs w:val="26"/>
        </w:rPr>
        <w:br/>
        <w:t>имущественного характера своих супруги (супруга) и несовершеннолетних детей не</w:t>
      </w:r>
      <w:r w:rsidRPr="003E7A9E">
        <w:rPr>
          <w:rStyle w:val="FontStyle14"/>
          <w:sz w:val="26"/>
          <w:szCs w:val="26"/>
        </w:rPr>
        <w:br/>
        <w:t>является уважительной (в этом случае Комиссия рекомендует федеральному</w:t>
      </w:r>
      <w:r w:rsidRPr="003E7A9E">
        <w:rPr>
          <w:rStyle w:val="FontStyle14"/>
          <w:sz w:val="26"/>
          <w:szCs w:val="26"/>
        </w:rPr>
        <w:br/>
        <w:t>государственному гражданскому служащему принять меры по представлению указанных</w:t>
      </w:r>
      <w:r w:rsidR="00810653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сведений);</w:t>
      </w:r>
    </w:p>
    <w:p w:rsidR="00456612" w:rsidRPr="003E7A9E" w:rsidRDefault="003F19BA">
      <w:pPr>
        <w:pStyle w:val="Style1"/>
        <w:widowControl/>
        <w:tabs>
          <w:tab w:val="left" w:pos="902"/>
        </w:tabs>
        <w:spacing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в)</w:t>
      </w:r>
      <w:r w:rsidRPr="003E7A9E">
        <w:rPr>
          <w:rStyle w:val="FontStyle14"/>
          <w:sz w:val="26"/>
          <w:szCs w:val="26"/>
        </w:rPr>
        <w:tab/>
        <w:t>признать, что причина непредставления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сведений о доходах, об имуществе и обязательствах</w:t>
      </w:r>
      <w:r w:rsidRPr="003E7A9E">
        <w:rPr>
          <w:rStyle w:val="FontStyle14"/>
          <w:sz w:val="26"/>
          <w:szCs w:val="26"/>
        </w:rPr>
        <w:br/>
        <w:t>имущественного характера своих супруги (супруга) и несовершеннолетних детей</w:t>
      </w:r>
      <w:r w:rsidRPr="003E7A9E">
        <w:rPr>
          <w:rStyle w:val="FontStyle14"/>
          <w:sz w:val="26"/>
          <w:szCs w:val="26"/>
        </w:rPr>
        <w:br/>
        <w:t>необъективна и является способом уклонения от представления указанных сведений</w:t>
      </w:r>
      <w:r w:rsidRPr="003E7A9E">
        <w:rPr>
          <w:rStyle w:val="FontStyle14"/>
          <w:sz w:val="26"/>
          <w:szCs w:val="26"/>
        </w:rPr>
        <w:br/>
        <w:t>(в этом случае Комиссия рекомендует представителю нанимателя применить к</w:t>
      </w:r>
      <w:r w:rsidRPr="003E7A9E">
        <w:rPr>
          <w:rStyle w:val="FontStyle14"/>
          <w:sz w:val="26"/>
          <w:szCs w:val="26"/>
        </w:rPr>
        <w:br/>
        <w:t>федеральному государственному гражданскому служащему конкретную меру</w:t>
      </w:r>
      <w:r w:rsidRPr="003E7A9E">
        <w:rPr>
          <w:rStyle w:val="FontStyle14"/>
          <w:sz w:val="26"/>
          <w:szCs w:val="26"/>
        </w:rPr>
        <w:br/>
        <w:t>ответственности).</w:t>
      </w:r>
    </w:p>
    <w:p w:rsidR="00456612" w:rsidRPr="003E7A9E" w:rsidRDefault="003F19BA" w:rsidP="005A106E">
      <w:pPr>
        <w:pStyle w:val="Style1"/>
        <w:widowControl/>
        <w:numPr>
          <w:ilvl w:val="0"/>
          <w:numId w:val="21"/>
        </w:numPr>
        <w:tabs>
          <w:tab w:val="left" w:pos="998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абзаце четвертом подпункта «б» пункта 13 настоящего </w:t>
      </w:r>
      <w:r w:rsidR="004D4E66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</w:t>
      </w:r>
      <w:r w:rsidR="00EA769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912"/>
        </w:tabs>
        <w:spacing w:line="269" w:lineRule="exact"/>
        <w:ind w:right="29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 xml:space="preserve">признать, что </w:t>
      </w:r>
      <w:r w:rsidR="00987C6B">
        <w:rPr>
          <w:rStyle w:val="FontStyle14"/>
          <w:sz w:val="26"/>
          <w:szCs w:val="26"/>
        </w:rPr>
        <w:t>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Российской Федерации, владеть и (или) пользоваться иностранными финансовыми инструментами»</w:t>
      </w:r>
      <w:r w:rsidR="000B4226">
        <w:rPr>
          <w:rStyle w:val="FontStyle14"/>
          <w:sz w:val="26"/>
          <w:szCs w:val="26"/>
        </w:rPr>
        <w:t>,</w:t>
      </w:r>
      <w:r w:rsidR="00987C6B">
        <w:rPr>
          <w:rStyle w:val="FontStyle14"/>
          <w:sz w:val="26"/>
          <w:szCs w:val="26"/>
        </w:rPr>
        <w:t xml:space="preserve"> являются объективными и уважительными;</w:t>
      </w:r>
    </w:p>
    <w:p w:rsidR="000B4226" w:rsidRDefault="003F19BA" w:rsidP="000B4226">
      <w:pPr>
        <w:pStyle w:val="Style1"/>
        <w:widowControl/>
        <w:tabs>
          <w:tab w:val="left" w:pos="912"/>
        </w:tabs>
        <w:spacing w:line="269" w:lineRule="exact"/>
        <w:ind w:right="29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</w:r>
      <w:r w:rsidR="000B4226" w:rsidRPr="003E7A9E">
        <w:rPr>
          <w:rStyle w:val="FontStyle14"/>
          <w:sz w:val="26"/>
          <w:szCs w:val="26"/>
        </w:rPr>
        <w:t xml:space="preserve">признать, что </w:t>
      </w:r>
      <w:r w:rsidR="000B4226">
        <w:rPr>
          <w:rStyle w:val="FontStyle14"/>
          <w:sz w:val="26"/>
          <w:szCs w:val="26"/>
        </w:rPr>
        <w:t xml:space="preserve">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Российской Федерации, владеть и (или) пользоваться иностранными финансовыми инструментами», не являются объективными и уважительными (в этом случае Комиссия рекомендует представителю нанимателя </w:t>
      </w:r>
      <w:r w:rsidR="000B4226">
        <w:rPr>
          <w:rStyle w:val="FontStyle14"/>
          <w:sz w:val="26"/>
          <w:szCs w:val="26"/>
        </w:rPr>
        <w:lastRenderedPageBreak/>
        <w:t xml:space="preserve">применить к федеральному государственному гражданскому служащему конкретную меру ответственности). </w:t>
      </w:r>
    </w:p>
    <w:p w:rsidR="00456612" w:rsidRPr="003E7A9E" w:rsidRDefault="003F19BA" w:rsidP="000B4226">
      <w:pPr>
        <w:pStyle w:val="Style1"/>
        <w:widowControl/>
        <w:tabs>
          <w:tab w:val="left" w:pos="912"/>
        </w:tabs>
        <w:spacing w:line="269" w:lineRule="exact"/>
        <w:ind w:right="29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абзаце пятом подпункта «б» пункта 13 настоящего </w:t>
      </w:r>
      <w:r w:rsidR="000D7C7E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признать, что при исполнении федеральным государственным гражданским</w:t>
      </w:r>
      <w:r w:rsidRPr="003E7A9E">
        <w:rPr>
          <w:rStyle w:val="FontStyle14"/>
          <w:sz w:val="26"/>
          <w:szCs w:val="26"/>
        </w:rPr>
        <w:br/>
        <w:t>служащим должностных обязанностей конфликт интересов отсутствует;</w:t>
      </w:r>
    </w:p>
    <w:p w:rsidR="00AC6844" w:rsidRDefault="003F19BA">
      <w:pPr>
        <w:pStyle w:val="Style1"/>
        <w:widowControl/>
        <w:tabs>
          <w:tab w:val="left" w:pos="893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признать, что при исполнении федеральным государственным гражданским</w:t>
      </w:r>
      <w:r w:rsidRPr="003E7A9E">
        <w:rPr>
          <w:rStyle w:val="FontStyle14"/>
          <w:sz w:val="26"/>
          <w:szCs w:val="26"/>
        </w:rPr>
        <w:br/>
        <w:t>служащим должностных обязанностей личная заинтересованность приводит или может</w:t>
      </w:r>
      <w:r w:rsidR="00A135E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привести к конфликту интересов (в этом случае Комиссия рекомендует федеральному</w:t>
      </w:r>
      <w:r w:rsidR="00A135E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государственному гражданскому служащему и (или) представителю нанимателя</w:t>
      </w:r>
      <w:r w:rsidR="00A135E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принять</w:t>
      </w:r>
      <w:r w:rsidR="00A135EF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меры по урегулированию конфликта интересов или по недопущению его возникновения)</w:t>
      </w:r>
      <w:r w:rsidR="00AC6844">
        <w:rPr>
          <w:rStyle w:val="FontStyle14"/>
          <w:sz w:val="26"/>
          <w:szCs w:val="26"/>
        </w:rPr>
        <w:t>;</w:t>
      </w:r>
    </w:p>
    <w:p w:rsidR="00456612" w:rsidRPr="003E7A9E" w:rsidRDefault="00AC6844">
      <w:pPr>
        <w:pStyle w:val="Style1"/>
        <w:widowControl/>
        <w:tabs>
          <w:tab w:val="left" w:pos="893"/>
        </w:tabs>
        <w:spacing w:line="269" w:lineRule="exact"/>
        <w:ind w:firstLine="643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>в) признать, что федеральный государственный гражданский служащий не соблюдал требования об урегулировании конфликта интересов (в этом случае Комиссия рекомендует представителю нанимателя</w:t>
      </w:r>
      <w:r w:rsidR="005A23FB">
        <w:rPr>
          <w:rStyle w:val="FontStyle14"/>
          <w:sz w:val="26"/>
          <w:szCs w:val="26"/>
        </w:rPr>
        <w:t xml:space="preserve"> применить к федеральному государственному гражданскому служащему конкретную меру ответственности). </w:t>
      </w:r>
    </w:p>
    <w:p w:rsidR="00456612" w:rsidRPr="003E7A9E" w:rsidRDefault="003F19BA" w:rsidP="005A106E">
      <w:pPr>
        <w:pStyle w:val="Style1"/>
        <w:widowControl/>
        <w:numPr>
          <w:ilvl w:val="0"/>
          <w:numId w:val="23"/>
        </w:numPr>
        <w:tabs>
          <w:tab w:val="left" w:pos="1008"/>
        </w:tabs>
        <w:spacing w:before="10" w:line="269" w:lineRule="exact"/>
        <w:ind w:right="29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предусмотренного подпунктом «в» пункта 13 настоящего </w:t>
      </w:r>
      <w:r w:rsidR="00A135EF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соответствующее решение.</w:t>
      </w:r>
    </w:p>
    <w:p w:rsidR="00456612" w:rsidRPr="003E7A9E" w:rsidRDefault="003F19BA" w:rsidP="005A106E">
      <w:pPr>
        <w:pStyle w:val="Style1"/>
        <w:widowControl/>
        <w:numPr>
          <w:ilvl w:val="0"/>
          <w:numId w:val="23"/>
        </w:numPr>
        <w:tabs>
          <w:tab w:val="left" w:pos="1008"/>
        </w:tabs>
        <w:spacing w:line="269" w:lineRule="exact"/>
        <w:ind w:right="38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подпункте «г» пункта 13 настоящего </w:t>
      </w:r>
      <w:r w:rsidR="00A135EF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признать, что сведения, представленные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в соответствии с частью 1 статьи 3 Федерального закона</w:t>
      </w:r>
      <w:r w:rsidRPr="003E7A9E">
        <w:rPr>
          <w:rStyle w:val="FontStyle14"/>
          <w:sz w:val="26"/>
          <w:szCs w:val="26"/>
        </w:rPr>
        <w:br/>
        <w:t>«О контроле за соответствием расходов лиц, замещающих государственные должности,</w:t>
      </w:r>
      <w:r w:rsidR="00A135EF">
        <w:rPr>
          <w:rStyle w:val="FontStyle14"/>
          <w:sz w:val="26"/>
          <w:szCs w:val="26"/>
        </w:rPr>
        <w:t xml:space="preserve"> и </w:t>
      </w:r>
      <w:r w:rsidRPr="003E7A9E">
        <w:rPr>
          <w:rStyle w:val="FontStyle14"/>
          <w:sz w:val="26"/>
          <w:szCs w:val="26"/>
        </w:rPr>
        <w:t>иных лиц их доходам», являются достоверными и полными;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признать, что сведения, представленные федеральным государственным</w:t>
      </w:r>
      <w:r w:rsidRPr="003E7A9E">
        <w:rPr>
          <w:rStyle w:val="FontStyle14"/>
          <w:sz w:val="26"/>
          <w:szCs w:val="26"/>
        </w:rPr>
        <w:br/>
        <w:t>гражданским служащим в соответствии с частью 1 статьи 3 Федерального закона</w:t>
      </w:r>
      <w:r w:rsidRPr="003E7A9E">
        <w:rPr>
          <w:rStyle w:val="FontStyle14"/>
          <w:sz w:val="26"/>
          <w:szCs w:val="26"/>
        </w:rPr>
        <w:br/>
        <w:t>«О контроле за соответствием расходов лиц, замещающих государственные должности,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иных лиц их доходам», являются недостоверными и (или) неполными (в этом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случае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Комиссия рекомендует представителю нанимателя применить к федеральному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государственному гражданскому служащему конкретную меру ответственности</w:t>
      </w:r>
      <w:r w:rsidR="00C31537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</w:t>
      </w:r>
      <w:r w:rsidR="00862E6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(или)</w:t>
      </w:r>
      <w:r w:rsidR="00862E62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направить материалы, полученные в результате осуществления контроля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за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расходами,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органы прокуратуры и (или) иные государственные органы в соответствии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с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их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компетенцией</w:t>
      </w:r>
      <w:r w:rsidR="00A22CCA">
        <w:rPr>
          <w:rStyle w:val="FontStyle14"/>
          <w:sz w:val="26"/>
          <w:szCs w:val="26"/>
        </w:rPr>
        <w:t>)</w:t>
      </w:r>
      <w:r w:rsidRPr="003E7A9E">
        <w:rPr>
          <w:rStyle w:val="FontStyle14"/>
          <w:sz w:val="26"/>
          <w:szCs w:val="26"/>
        </w:rPr>
        <w:t>.</w:t>
      </w:r>
    </w:p>
    <w:p w:rsidR="00456612" w:rsidRPr="003E7A9E" w:rsidRDefault="003F19BA" w:rsidP="005A106E">
      <w:pPr>
        <w:pStyle w:val="Style1"/>
        <w:widowControl/>
        <w:numPr>
          <w:ilvl w:val="0"/>
          <w:numId w:val="24"/>
        </w:numPr>
        <w:tabs>
          <w:tab w:val="left" w:pos="1008"/>
        </w:tabs>
        <w:spacing w:line="269" w:lineRule="exact"/>
        <w:ind w:right="10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По итогам рассмотрения вопроса, указанного в подпункте «д» пункта 13 настоящего </w:t>
      </w:r>
      <w:r w:rsidR="00F4144B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Комиссия принимает в отношении гражданина, замещавшего должность федеральной государственной гражданской службы в суде или управлении, одно из следующих решений: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дать согласие на замещение им должности в коммерческой или некоммерческой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организации либо на выполнение работы на условиях гражданско-правового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договора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коммерческой или некоммерческой организации, если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отдельные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функции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по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государственному управлению этой организацией входили в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его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должностные</w:t>
      </w:r>
      <w:r w:rsidR="00F4144B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(служебные) обязанности;</w:t>
      </w:r>
    </w:p>
    <w:p w:rsidR="00456612" w:rsidRPr="003E7A9E" w:rsidRDefault="003F19BA">
      <w:pPr>
        <w:pStyle w:val="Style1"/>
        <w:widowControl/>
        <w:tabs>
          <w:tab w:val="left" w:pos="893"/>
        </w:tabs>
        <w:spacing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установить, что замещение им на условиях трудового договора должности</w:t>
      </w:r>
      <w:r w:rsidRPr="003E7A9E">
        <w:rPr>
          <w:rStyle w:val="FontStyle14"/>
          <w:sz w:val="26"/>
          <w:szCs w:val="26"/>
        </w:rPr>
        <w:br/>
        <w:t>коммерческой или некоммерческой организации и (или) выполнение в коммерческой или</w:t>
      </w:r>
      <w:r w:rsidR="00164549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некоммерческой организации работ (оказание услуг) нарушают требования статьи 12</w:t>
      </w:r>
      <w:r w:rsidR="0022477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Федерального закона от 25 декабря 2008 г. № 273-ФЗ «О противодействии коррупции»</w:t>
      </w:r>
      <w:r w:rsidR="0022477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(в этом случае Комиссия рекомендует представителю нанимателя проинформировать</w:t>
      </w:r>
      <w:r w:rsidR="0022477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об</w:t>
      </w:r>
      <w:r w:rsidR="00224770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указанных обстоятельствах органы прокуратуры и уведомившую организацию).</w:t>
      </w:r>
    </w:p>
    <w:p w:rsidR="00456612" w:rsidRPr="003E7A9E" w:rsidRDefault="003F19BA" w:rsidP="005A106E">
      <w:pPr>
        <w:pStyle w:val="Style1"/>
        <w:widowControl/>
        <w:numPr>
          <w:ilvl w:val="0"/>
          <w:numId w:val="25"/>
        </w:numPr>
        <w:tabs>
          <w:tab w:val="left" w:pos="1008"/>
        </w:tabs>
        <w:spacing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По итогам рассмотрения вопросов, указанных в подпунктах «а», «б», «г», «д» пункта 13 настоящего</w:t>
      </w:r>
      <w:r w:rsidR="00224770">
        <w:rPr>
          <w:rStyle w:val="FontStyle14"/>
          <w:sz w:val="26"/>
          <w:szCs w:val="26"/>
        </w:rPr>
        <w:t xml:space="preserve"> П</w:t>
      </w:r>
      <w:r w:rsidRPr="003E7A9E">
        <w:rPr>
          <w:rStyle w:val="FontStyle14"/>
          <w:sz w:val="26"/>
          <w:szCs w:val="26"/>
        </w:rPr>
        <w:t xml:space="preserve">оложения, при наличии к тому оснований Комиссия может принять иное решение, чем это предусмотрено пунктами 31 - 36, 38 - 39 настоящего </w:t>
      </w:r>
      <w:r w:rsidR="00224770">
        <w:rPr>
          <w:rStyle w:val="FontStyle14"/>
          <w:sz w:val="26"/>
          <w:szCs w:val="26"/>
        </w:rPr>
        <w:lastRenderedPageBreak/>
        <w:t>П</w:t>
      </w:r>
      <w:r w:rsidRPr="003E7A9E">
        <w:rPr>
          <w:rStyle w:val="FontStyle14"/>
          <w:sz w:val="26"/>
          <w:szCs w:val="26"/>
        </w:rPr>
        <w:t>оложения</w:t>
      </w:r>
      <w:r w:rsidRPr="00224770">
        <w:rPr>
          <w:rStyle w:val="FontStyle14"/>
          <w:b/>
          <w:sz w:val="26"/>
          <w:szCs w:val="26"/>
        </w:rPr>
        <w:t xml:space="preserve">. </w:t>
      </w:r>
      <w:r w:rsidRPr="00DD0F22">
        <w:rPr>
          <w:rStyle w:val="FontStyle14"/>
          <w:sz w:val="26"/>
          <w:szCs w:val="26"/>
        </w:rPr>
        <w:t>Основания и мотивы принятия такого решения должны быть отражены в протоколе заседания Комиссии</w:t>
      </w:r>
      <w:r w:rsidRPr="003E7A9E">
        <w:rPr>
          <w:rStyle w:val="FontStyle14"/>
          <w:sz w:val="26"/>
          <w:szCs w:val="26"/>
        </w:rPr>
        <w:t>.</w:t>
      </w:r>
    </w:p>
    <w:p w:rsidR="00456612" w:rsidRPr="003E7A9E" w:rsidRDefault="003F19BA" w:rsidP="005A106E">
      <w:pPr>
        <w:pStyle w:val="Style1"/>
        <w:widowControl/>
        <w:numPr>
          <w:ilvl w:val="0"/>
          <w:numId w:val="26"/>
        </w:numPr>
        <w:tabs>
          <w:tab w:val="left" w:pos="1008"/>
        </w:tabs>
        <w:spacing w:before="58"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Для исполнения решений Комиссии могут быть подготовлены проекты решений или поручений суда либо управления, которые в установленном порядке представляются на рассмотрение представителя нанимателя.</w:t>
      </w:r>
    </w:p>
    <w:p w:rsidR="00456612" w:rsidRPr="003E7A9E" w:rsidRDefault="003F19BA" w:rsidP="005A106E">
      <w:pPr>
        <w:pStyle w:val="Style1"/>
        <w:widowControl/>
        <w:numPr>
          <w:ilvl w:val="0"/>
          <w:numId w:val="26"/>
        </w:numPr>
        <w:tabs>
          <w:tab w:val="left" w:pos="1008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Решения Комиссии по вопросам, указанным в пункте 13 настоящего </w:t>
      </w:r>
      <w:r w:rsidR="00224770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26"/>
        </w:numPr>
        <w:tabs>
          <w:tab w:val="left" w:pos="1008"/>
        </w:tabs>
        <w:spacing w:line="278" w:lineRule="exact"/>
        <w:ind w:right="10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Решения Комиссии оформляются протоколами, которые подписывают члены Комиссии, принимавшие участие в ее заседании.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26"/>
        </w:numPr>
        <w:tabs>
          <w:tab w:val="left" w:pos="1008"/>
        </w:tabs>
        <w:spacing w:line="278" w:lineRule="exact"/>
        <w:ind w:right="10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Решения Комиссии, за исключением решения, принимаемого по итогам рассмотрения вопроса, указанного в абзаце втором подпункта «б» пункта 13 настоящего </w:t>
      </w:r>
      <w:r w:rsidR="003B27A4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для представителя нанимателя носят рекомендательный характер. Решение, принимаемое по итогам рассмотрения вопроса, указанного в абзаце втором подпункта «б» пункта 13 на</w:t>
      </w:r>
      <w:r w:rsidR="003B27A4">
        <w:rPr>
          <w:rStyle w:val="FontStyle14"/>
          <w:sz w:val="26"/>
          <w:szCs w:val="26"/>
        </w:rPr>
        <w:t>ст</w:t>
      </w:r>
      <w:r w:rsidRPr="003E7A9E">
        <w:rPr>
          <w:rStyle w:val="FontStyle14"/>
          <w:sz w:val="26"/>
          <w:szCs w:val="26"/>
        </w:rPr>
        <w:t xml:space="preserve">оящего </w:t>
      </w:r>
      <w:r w:rsidR="003B27A4">
        <w:rPr>
          <w:rStyle w:val="FontStyle14"/>
          <w:sz w:val="26"/>
          <w:szCs w:val="26"/>
        </w:rPr>
        <w:t>П</w:t>
      </w:r>
      <w:r w:rsidRPr="003E7A9E">
        <w:rPr>
          <w:rStyle w:val="FontStyle14"/>
          <w:sz w:val="26"/>
          <w:szCs w:val="26"/>
        </w:rPr>
        <w:t>оложения, носит обязательный характер.</w:t>
      </w:r>
    </w:p>
    <w:p w:rsidR="00456612" w:rsidRPr="003E7A9E" w:rsidRDefault="003F19BA" w:rsidP="005A106E">
      <w:pPr>
        <w:pStyle w:val="Style1"/>
        <w:widowControl/>
        <w:numPr>
          <w:ilvl w:val="0"/>
          <w:numId w:val="26"/>
        </w:numPr>
        <w:tabs>
          <w:tab w:val="left" w:pos="1008"/>
        </w:tabs>
        <w:spacing w:line="278" w:lineRule="exact"/>
        <w:ind w:left="653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 протоколе заседания Комиссии указываются: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78" w:lineRule="exact"/>
        <w:ind w:right="10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а)</w:t>
      </w:r>
      <w:r w:rsidRPr="003E7A9E">
        <w:rPr>
          <w:rStyle w:val="FontStyle14"/>
          <w:sz w:val="26"/>
          <w:szCs w:val="26"/>
        </w:rPr>
        <w:tab/>
        <w:t>дата заседания Комиссии, фамилии, имена, отчества членов Комиссии и других</w:t>
      </w:r>
      <w:r w:rsidR="003B27A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лиц, присутствующих на заседании;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before="19" w:line="269" w:lineRule="exact"/>
        <w:ind w:right="10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б)</w:t>
      </w:r>
      <w:r w:rsidRPr="003E7A9E">
        <w:rPr>
          <w:rStyle w:val="FontStyle14"/>
          <w:sz w:val="26"/>
          <w:szCs w:val="26"/>
        </w:rPr>
        <w:tab/>
        <w:t>формулировка каждого из рассматриваемых на заседании Комиссии вопросов с</w:t>
      </w:r>
      <w:r w:rsidR="003B27A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указанием фамилии, имени, отчества, должности федерального государственного</w:t>
      </w:r>
      <w:r w:rsidRPr="003E7A9E">
        <w:rPr>
          <w:rStyle w:val="FontStyle14"/>
          <w:sz w:val="26"/>
          <w:szCs w:val="26"/>
        </w:rPr>
        <w:br/>
        <w:t>гражданского служащего, в отношении которого рассматривается вопрос о соблюдении</w:t>
      </w:r>
      <w:r w:rsidR="003B27A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требований к служебному поведению и (или) требований об урегулировании</w:t>
      </w:r>
      <w:r w:rsidR="003B27A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конфликта</w:t>
      </w:r>
      <w:r w:rsidR="003B27A4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интересов;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before="10" w:line="269" w:lineRule="exact"/>
        <w:ind w:right="10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в)</w:t>
      </w:r>
      <w:r w:rsidRPr="003E7A9E">
        <w:rPr>
          <w:rStyle w:val="FontStyle14"/>
          <w:sz w:val="26"/>
          <w:szCs w:val="26"/>
        </w:rPr>
        <w:tab/>
        <w:t>предъявляемые к федеральному государственному гражданскому служащему</w:t>
      </w:r>
      <w:r w:rsidRPr="003E7A9E">
        <w:rPr>
          <w:rStyle w:val="FontStyle14"/>
          <w:sz w:val="26"/>
          <w:szCs w:val="26"/>
        </w:rPr>
        <w:br/>
        <w:t>претензии, материалы, на которых они основываются;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г)</w:t>
      </w:r>
      <w:r w:rsidRPr="003E7A9E">
        <w:rPr>
          <w:rStyle w:val="FontStyle14"/>
          <w:sz w:val="26"/>
          <w:szCs w:val="26"/>
        </w:rPr>
        <w:tab/>
        <w:t>содержание пояснений федерального государственного гражданского служащего</w:t>
      </w:r>
      <w:r w:rsidR="007157B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 других лиц по существу предъявляемых претензий;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69" w:lineRule="exact"/>
        <w:ind w:right="10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д)</w:t>
      </w:r>
      <w:r w:rsidRPr="003E7A9E">
        <w:rPr>
          <w:rStyle w:val="FontStyle14"/>
          <w:sz w:val="26"/>
          <w:szCs w:val="26"/>
        </w:rPr>
        <w:tab/>
        <w:t>фамилии, имена, отчества выступивших на заседании лиц и краткое изложение</w:t>
      </w:r>
      <w:r w:rsidR="007157B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их</w:t>
      </w:r>
      <w:r w:rsidR="007157B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выступлений;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69" w:lineRule="exact"/>
        <w:ind w:right="10"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е)</w:t>
      </w:r>
      <w:r w:rsidRPr="003E7A9E">
        <w:rPr>
          <w:rStyle w:val="FontStyle14"/>
          <w:sz w:val="26"/>
          <w:szCs w:val="26"/>
        </w:rPr>
        <w:tab/>
        <w:t>источник информации, содержащей основания для проведения заседания</w:t>
      </w:r>
      <w:r w:rsidRPr="003E7A9E">
        <w:rPr>
          <w:rStyle w:val="FontStyle14"/>
          <w:sz w:val="26"/>
          <w:szCs w:val="26"/>
        </w:rPr>
        <w:br/>
        <w:t>Комиссии, дата поступления информации в суд либо управление;</w:t>
      </w:r>
    </w:p>
    <w:p w:rsidR="00456612" w:rsidRPr="003E7A9E" w:rsidRDefault="003F19BA" w:rsidP="007157BA">
      <w:pPr>
        <w:pStyle w:val="Style1"/>
        <w:widowControl/>
        <w:tabs>
          <w:tab w:val="left" w:pos="851"/>
        </w:tabs>
        <w:spacing w:line="269" w:lineRule="exact"/>
        <w:ind w:left="643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ж)</w:t>
      </w:r>
      <w:r w:rsidRPr="003E7A9E">
        <w:rPr>
          <w:rStyle w:val="FontStyle14"/>
          <w:sz w:val="26"/>
          <w:szCs w:val="26"/>
        </w:rPr>
        <w:tab/>
        <w:t>другие сведения;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69" w:lineRule="exact"/>
        <w:ind w:left="643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з)</w:t>
      </w:r>
      <w:r w:rsidRPr="003E7A9E">
        <w:rPr>
          <w:rStyle w:val="FontStyle14"/>
          <w:sz w:val="26"/>
          <w:szCs w:val="26"/>
        </w:rPr>
        <w:tab/>
      </w:r>
      <w:r w:rsidR="007157B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результаты голосования (в случае возникших разногласий);</w:t>
      </w:r>
    </w:p>
    <w:p w:rsidR="00456612" w:rsidRPr="003E7A9E" w:rsidRDefault="003F19BA">
      <w:pPr>
        <w:pStyle w:val="Style1"/>
        <w:widowControl/>
        <w:tabs>
          <w:tab w:val="left" w:pos="883"/>
        </w:tabs>
        <w:spacing w:line="269" w:lineRule="exact"/>
        <w:ind w:left="643" w:firstLine="0"/>
        <w:jc w:val="left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и)</w:t>
      </w:r>
      <w:r w:rsidRPr="003E7A9E">
        <w:rPr>
          <w:rStyle w:val="FontStyle14"/>
          <w:sz w:val="26"/>
          <w:szCs w:val="26"/>
        </w:rPr>
        <w:tab/>
      </w:r>
      <w:r w:rsidR="007157BA">
        <w:rPr>
          <w:rStyle w:val="FontStyle14"/>
          <w:sz w:val="26"/>
          <w:szCs w:val="26"/>
        </w:rPr>
        <w:t xml:space="preserve"> </w:t>
      </w:r>
      <w:r w:rsidRPr="003E7A9E">
        <w:rPr>
          <w:rStyle w:val="FontStyle14"/>
          <w:sz w:val="26"/>
          <w:szCs w:val="26"/>
        </w:rPr>
        <w:t>решение и обоснование его принятия.</w:t>
      </w:r>
    </w:p>
    <w:p w:rsidR="00456612" w:rsidRPr="003E7A9E" w:rsidRDefault="003F19BA" w:rsidP="005A106E">
      <w:pPr>
        <w:pStyle w:val="Style1"/>
        <w:widowControl/>
        <w:numPr>
          <w:ilvl w:val="0"/>
          <w:numId w:val="27"/>
        </w:numPr>
        <w:tabs>
          <w:tab w:val="left" w:pos="1008"/>
        </w:tabs>
        <w:spacing w:line="269" w:lineRule="exact"/>
        <w:ind w:right="10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служащий.</w:t>
      </w:r>
    </w:p>
    <w:p w:rsidR="00456612" w:rsidRPr="003E7A9E" w:rsidRDefault="003F19BA" w:rsidP="005A106E">
      <w:pPr>
        <w:pStyle w:val="Style1"/>
        <w:widowControl/>
        <w:numPr>
          <w:ilvl w:val="0"/>
          <w:numId w:val="27"/>
        </w:numPr>
        <w:tabs>
          <w:tab w:val="left" w:pos="1008"/>
        </w:tabs>
        <w:spacing w:line="269" w:lineRule="exact"/>
        <w:ind w:right="10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Выписки из протокола заседания Комиссии </w:t>
      </w:r>
      <w:r w:rsidRPr="00B7137A">
        <w:rPr>
          <w:rStyle w:val="FontStyle14"/>
          <w:sz w:val="26"/>
          <w:szCs w:val="26"/>
        </w:rPr>
        <w:t>в 7-дневный срок со дня заседания направляются представителю на</w:t>
      </w:r>
      <w:r w:rsidRPr="003E7A9E">
        <w:rPr>
          <w:rStyle w:val="FontStyle14"/>
          <w:sz w:val="26"/>
          <w:szCs w:val="26"/>
        </w:rPr>
        <w:t>нимателя, федеральному государственному гражданскому служащему, а также по решению Комиссии - иным заинтересованным лицам.</w:t>
      </w:r>
    </w:p>
    <w:p w:rsidR="00456612" w:rsidRPr="003E7A9E" w:rsidRDefault="003F19BA" w:rsidP="005A106E">
      <w:pPr>
        <w:pStyle w:val="Style1"/>
        <w:widowControl/>
        <w:numPr>
          <w:ilvl w:val="0"/>
          <w:numId w:val="27"/>
        </w:numPr>
        <w:tabs>
          <w:tab w:val="left" w:pos="1008"/>
        </w:tabs>
        <w:spacing w:line="269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рекомендации при принятии решения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456612" w:rsidRPr="003E7A9E" w:rsidRDefault="003F19BA">
      <w:pPr>
        <w:pStyle w:val="Style6"/>
        <w:widowControl/>
        <w:spacing w:line="269" w:lineRule="exact"/>
        <w:ind w:firstLine="64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 xml:space="preserve">О рассмотрении рекомендаций Комиссии и принятом решении представитель нанимателя в письменной форме уведомляет Комиссию в месячный срок со дня </w:t>
      </w:r>
      <w:r w:rsidRPr="003E7A9E">
        <w:rPr>
          <w:rStyle w:val="FontStyle14"/>
          <w:sz w:val="26"/>
          <w:szCs w:val="26"/>
        </w:rPr>
        <w:lastRenderedPageBreak/>
        <w:t>поступления к нему протокола заседания Комиссии. Решение представителя нанимателя оглашается на ближайшем заседании Комиссии и принимается к сведению без обсуждения.</w:t>
      </w:r>
    </w:p>
    <w:p w:rsidR="00456612" w:rsidRPr="003E7A9E" w:rsidRDefault="003F19BA" w:rsidP="005A106E">
      <w:pPr>
        <w:pStyle w:val="Style1"/>
        <w:widowControl/>
        <w:numPr>
          <w:ilvl w:val="0"/>
          <w:numId w:val="28"/>
        </w:numPr>
        <w:tabs>
          <w:tab w:val="left" w:pos="1018"/>
        </w:tabs>
        <w:spacing w:line="278" w:lineRule="exact"/>
        <w:ind w:right="10"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 случае установления Комиссией признаков дисциплинарного проступка в действиях (бездействии)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Федерации.</w:t>
      </w:r>
    </w:p>
    <w:p w:rsidR="00456612" w:rsidRPr="003E7A9E" w:rsidRDefault="003F19BA" w:rsidP="005A106E">
      <w:pPr>
        <w:pStyle w:val="Style1"/>
        <w:widowControl/>
        <w:numPr>
          <w:ilvl w:val="0"/>
          <w:numId w:val="28"/>
        </w:numPr>
        <w:tabs>
          <w:tab w:val="left" w:pos="1018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 случае установления Комиссией факта совершения федеральным государственным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5A106E" w:rsidRPr="003E7A9E" w:rsidRDefault="003F19BA" w:rsidP="005A106E">
      <w:pPr>
        <w:pStyle w:val="Style1"/>
        <w:widowControl/>
        <w:numPr>
          <w:ilvl w:val="0"/>
          <w:numId w:val="28"/>
        </w:numPr>
        <w:tabs>
          <w:tab w:val="left" w:pos="1018"/>
        </w:tabs>
        <w:spacing w:line="278" w:lineRule="exact"/>
        <w:ind w:firstLine="653"/>
        <w:rPr>
          <w:rStyle w:val="FontStyle14"/>
          <w:sz w:val="26"/>
          <w:szCs w:val="26"/>
        </w:rPr>
      </w:pPr>
      <w:r w:rsidRPr="003E7A9E">
        <w:rPr>
          <w:rStyle w:val="FontStyle14"/>
          <w:sz w:val="26"/>
          <w:szCs w:val="26"/>
        </w:rPr>
        <w:t>Выписка из протокола заседания Комиссии приобщается к личному делу федерального государственного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sectPr w:rsidR="005A106E" w:rsidRPr="003E7A9E" w:rsidSect="00CA320A">
      <w:headerReference w:type="even" r:id="rId9"/>
      <w:headerReference w:type="default" r:id="rId10"/>
      <w:type w:val="continuous"/>
      <w:pgSz w:w="11905" w:h="16837"/>
      <w:pgMar w:top="1237" w:right="797" w:bottom="1267" w:left="1517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437" w:rsidRDefault="00656437">
      <w:r>
        <w:separator/>
      </w:r>
    </w:p>
  </w:endnote>
  <w:endnote w:type="continuationSeparator" w:id="0">
    <w:p w:rsidR="00656437" w:rsidRDefault="00656437" w:rsidP="00411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437" w:rsidRDefault="00656437">
      <w:r>
        <w:separator/>
      </w:r>
    </w:p>
  </w:footnote>
  <w:footnote w:type="continuationSeparator" w:id="0">
    <w:p w:rsidR="00656437" w:rsidRDefault="00656437" w:rsidP="00411A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03606514"/>
      <w:docPartObj>
        <w:docPartGallery w:val="Page Numbers (Top of Page)"/>
        <w:docPartUnique/>
      </w:docPartObj>
    </w:sdtPr>
    <w:sdtContent>
      <w:p w:rsidR="00E67EC9" w:rsidRDefault="00CA320A">
        <w:pPr>
          <w:pStyle w:val="a6"/>
          <w:jc w:val="center"/>
        </w:pPr>
        <w:r>
          <w:fldChar w:fldCharType="begin"/>
        </w:r>
        <w:r w:rsidR="00E67EC9">
          <w:instrText>PAGE   \* MERGEFORMAT</w:instrText>
        </w:r>
        <w:r>
          <w:fldChar w:fldCharType="separate"/>
        </w:r>
        <w:r w:rsidR="00F438EE">
          <w:rPr>
            <w:noProof/>
          </w:rPr>
          <w:t>8</w:t>
        </w:r>
        <w:r>
          <w:fldChar w:fldCharType="end"/>
        </w:r>
      </w:p>
    </w:sdtContent>
  </w:sdt>
  <w:p w:rsidR="00456612" w:rsidRDefault="00456612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6E" w:rsidRPr="005A106E" w:rsidRDefault="005A106E" w:rsidP="005A106E">
    <w:pPr>
      <w:pStyle w:val="a6"/>
      <w:rPr>
        <w:rStyle w:val="FontStyle13"/>
        <w:b w:val="0"/>
        <w:bCs w:val="0"/>
        <w:sz w:val="24"/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12" w:rsidRDefault="00456612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A0B04"/>
    <w:multiLevelType w:val="singleLevel"/>
    <w:tmpl w:val="789C646C"/>
    <w:lvl w:ilvl="0">
      <w:start w:val="25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>
    <w:nsid w:val="0483426C"/>
    <w:multiLevelType w:val="singleLevel"/>
    <w:tmpl w:val="C75E1192"/>
    <w:lvl w:ilvl="0">
      <w:start w:val="37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04FF5045"/>
    <w:multiLevelType w:val="singleLevel"/>
    <w:tmpl w:val="45180100"/>
    <w:lvl w:ilvl="0">
      <w:start w:val="35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0CA42DDE"/>
    <w:multiLevelType w:val="singleLevel"/>
    <w:tmpl w:val="B67C6444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0D070755"/>
    <w:multiLevelType w:val="singleLevel"/>
    <w:tmpl w:val="F87E7EC2"/>
    <w:lvl w:ilvl="0">
      <w:start w:val="14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5">
    <w:nsid w:val="0E7D0034"/>
    <w:multiLevelType w:val="singleLevel"/>
    <w:tmpl w:val="EC32FCB0"/>
    <w:lvl w:ilvl="0">
      <w:start w:val="4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6">
    <w:nsid w:val="11BC13A3"/>
    <w:multiLevelType w:val="singleLevel"/>
    <w:tmpl w:val="F1448140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7">
    <w:nsid w:val="156214E7"/>
    <w:multiLevelType w:val="singleLevel"/>
    <w:tmpl w:val="0C2652AE"/>
    <w:lvl w:ilvl="0">
      <w:start w:val="49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>
    <w:nsid w:val="1BEA06F8"/>
    <w:multiLevelType w:val="singleLevel"/>
    <w:tmpl w:val="FEF6D5FA"/>
    <w:lvl w:ilvl="0">
      <w:start w:val="16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9">
    <w:nsid w:val="1D7077CD"/>
    <w:multiLevelType w:val="singleLevel"/>
    <w:tmpl w:val="808E5C18"/>
    <w:lvl w:ilvl="0">
      <w:start w:val="3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301730FF"/>
    <w:multiLevelType w:val="singleLevel"/>
    <w:tmpl w:val="B99E859E"/>
    <w:lvl w:ilvl="0">
      <w:start w:val="3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303E706C"/>
    <w:multiLevelType w:val="singleLevel"/>
    <w:tmpl w:val="589A5CA6"/>
    <w:lvl w:ilvl="0">
      <w:start w:val="2"/>
      <w:numFmt w:val="decimal"/>
      <w:lvlText w:val="7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2">
    <w:nsid w:val="379501A1"/>
    <w:multiLevelType w:val="singleLevel"/>
    <w:tmpl w:val="578E7676"/>
    <w:lvl w:ilvl="0">
      <w:start w:val="39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>
    <w:nsid w:val="3B765CE9"/>
    <w:multiLevelType w:val="singleLevel"/>
    <w:tmpl w:val="5F6AE878"/>
    <w:lvl w:ilvl="0">
      <w:start w:val="24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>
    <w:nsid w:val="4F8F5413"/>
    <w:multiLevelType w:val="singleLevel"/>
    <w:tmpl w:val="29527900"/>
    <w:lvl w:ilvl="0">
      <w:start w:val="7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5">
    <w:nsid w:val="51C705FF"/>
    <w:multiLevelType w:val="singleLevel"/>
    <w:tmpl w:val="5896F02A"/>
    <w:lvl w:ilvl="0">
      <w:start w:val="34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>
    <w:nsid w:val="54396662"/>
    <w:multiLevelType w:val="singleLevel"/>
    <w:tmpl w:val="F1D29BF8"/>
    <w:lvl w:ilvl="0">
      <w:start w:val="36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7">
    <w:nsid w:val="5D3F7E28"/>
    <w:multiLevelType w:val="singleLevel"/>
    <w:tmpl w:val="408217BC"/>
    <w:lvl w:ilvl="0">
      <w:start w:val="1"/>
      <w:numFmt w:val="decimal"/>
      <w:lvlText w:val="5.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18">
    <w:nsid w:val="5DCB6EF5"/>
    <w:multiLevelType w:val="singleLevel"/>
    <w:tmpl w:val="185E2D24"/>
    <w:lvl w:ilvl="0">
      <w:start w:val="8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9">
    <w:nsid w:val="63910E2E"/>
    <w:multiLevelType w:val="singleLevel"/>
    <w:tmpl w:val="763C6A7A"/>
    <w:lvl w:ilvl="0">
      <w:start w:val="46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0">
    <w:nsid w:val="6A0D3A51"/>
    <w:multiLevelType w:val="singleLevel"/>
    <w:tmpl w:val="CD8C2076"/>
    <w:lvl w:ilvl="0">
      <w:start w:val="6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1">
    <w:nsid w:val="6E0E6139"/>
    <w:multiLevelType w:val="singleLevel"/>
    <w:tmpl w:val="4A2C1162"/>
    <w:lvl w:ilvl="0">
      <w:start w:val="29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2">
    <w:nsid w:val="7D587398"/>
    <w:multiLevelType w:val="singleLevel"/>
    <w:tmpl w:val="DA0EFD2A"/>
    <w:lvl w:ilvl="0">
      <w:start w:val="40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5"/>
  </w:num>
  <w:num w:numId="3">
    <w:abstractNumId w:val="17"/>
  </w:num>
  <w:num w:numId="4">
    <w:abstractNumId w:val="20"/>
  </w:num>
  <w:num w:numId="5">
    <w:abstractNumId w:val="14"/>
  </w:num>
  <w:num w:numId="6">
    <w:abstractNumId w:val="11"/>
  </w:num>
  <w:num w:numId="7">
    <w:abstractNumId w:val="11"/>
    <w:lvlOverride w:ilvl="0">
      <w:lvl w:ilvl="0">
        <w:start w:val="2"/>
        <w:numFmt w:val="decimal"/>
        <w:lvlText w:val="7.%1."/>
        <w:legacy w:legacy="1" w:legacySpace="0" w:legacyIndent="49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8"/>
  </w:num>
  <w:num w:numId="9">
    <w:abstractNumId w:val="3"/>
  </w:num>
  <w:num w:numId="10">
    <w:abstractNumId w:val="4"/>
  </w:num>
  <w:num w:numId="11">
    <w:abstractNumId w:val="8"/>
  </w:num>
  <w:num w:numId="12">
    <w:abstractNumId w:val="8"/>
    <w:lvlOverride w:ilvl="0">
      <w:lvl w:ilvl="0">
        <w:start w:val="16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  <w:lvlOverride w:ilvl="0">
      <w:lvl w:ilvl="0">
        <w:start w:val="22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3"/>
  </w:num>
  <w:num w:numId="15">
    <w:abstractNumId w:val="0"/>
  </w:num>
  <w:num w:numId="16">
    <w:abstractNumId w:val="0"/>
    <w:lvlOverride w:ilvl="0">
      <w:lvl w:ilvl="0">
        <w:start w:val="28"/>
        <w:numFmt w:val="decimal"/>
        <w:lvlText w:val="%1.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1"/>
  </w:num>
  <w:num w:numId="18">
    <w:abstractNumId w:val="9"/>
  </w:num>
  <w:num w:numId="19">
    <w:abstractNumId w:val="10"/>
  </w:num>
  <w:num w:numId="20">
    <w:abstractNumId w:val="15"/>
  </w:num>
  <w:num w:numId="21">
    <w:abstractNumId w:val="2"/>
  </w:num>
  <w:num w:numId="22">
    <w:abstractNumId w:val="16"/>
  </w:num>
  <w:num w:numId="23">
    <w:abstractNumId w:val="1"/>
  </w:num>
  <w:num w:numId="24">
    <w:abstractNumId w:val="12"/>
  </w:num>
  <w:num w:numId="25">
    <w:abstractNumId w:val="22"/>
  </w:num>
  <w:num w:numId="26">
    <w:abstractNumId w:val="22"/>
    <w:lvlOverride w:ilvl="0">
      <w:lvl w:ilvl="0">
        <w:start w:val="41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9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5A106E"/>
    <w:rsid w:val="00020CDD"/>
    <w:rsid w:val="00053822"/>
    <w:rsid w:val="000610C9"/>
    <w:rsid w:val="000824AD"/>
    <w:rsid w:val="000830A0"/>
    <w:rsid w:val="00090F5A"/>
    <w:rsid w:val="00091A70"/>
    <w:rsid w:val="000B2E46"/>
    <w:rsid w:val="000B4226"/>
    <w:rsid w:val="000D7C7E"/>
    <w:rsid w:val="00114520"/>
    <w:rsid w:val="001237F3"/>
    <w:rsid w:val="00124B86"/>
    <w:rsid w:val="00164549"/>
    <w:rsid w:val="00224770"/>
    <w:rsid w:val="00260995"/>
    <w:rsid w:val="0026228C"/>
    <w:rsid w:val="00273A65"/>
    <w:rsid w:val="002C1542"/>
    <w:rsid w:val="002E19DD"/>
    <w:rsid w:val="002E2388"/>
    <w:rsid w:val="002E2D82"/>
    <w:rsid w:val="002F5E8C"/>
    <w:rsid w:val="0030786F"/>
    <w:rsid w:val="00333E7E"/>
    <w:rsid w:val="0034063C"/>
    <w:rsid w:val="003A5D44"/>
    <w:rsid w:val="003B27A4"/>
    <w:rsid w:val="003C34EB"/>
    <w:rsid w:val="003D311E"/>
    <w:rsid w:val="003E7331"/>
    <w:rsid w:val="003E7A9E"/>
    <w:rsid w:val="003F19BA"/>
    <w:rsid w:val="003F4331"/>
    <w:rsid w:val="0040532B"/>
    <w:rsid w:val="00444F2C"/>
    <w:rsid w:val="004558EA"/>
    <w:rsid w:val="00456612"/>
    <w:rsid w:val="00461683"/>
    <w:rsid w:val="00484C0C"/>
    <w:rsid w:val="00491488"/>
    <w:rsid w:val="00493062"/>
    <w:rsid w:val="004D4E66"/>
    <w:rsid w:val="004F202B"/>
    <w:rsid w:val="004F619E"/>
    <w:rsid w:val="0055671C"/>
    <w:rsid w:val="0058653D"/>
    <w:rsid w:val="005A106E"/>
    <w:rsid w:val="005A23FB"/>
    <w:rsid w:val="005E3635"/>
    <w:rsid w:val="005F6015"/>
    <w:rsid w:val="006004EF"/>
    <w:rsid w:val="00656437"/>
    <w:rsid w:val="00695275"/>
    <w:rsid w:val="006B0656"/>
    <w:rsid w:val="006B5272"/>
    <w:rsid w:val="006B7EA3"/>
    <w:rsid w:val="006F366D"/>
    <w:rsid w:val="00702EDE"/>
    <w:rsid w:val="007157BA"/>
    <w:rsid w:val="00715FCE"/>
    <w:rsid w:val="00730179"/>
    <w:rsid w:val="00747ABC"/>
    <w:rsid w:val="007977F5"/>
    <w:rsid w:val="007C7239"/>
    <w:rsid w:val="00810563"/>
    <w:rsid w:val="00810653"/>
    <w:rsid w:val="00823A8E"/>
    <w:rsid w:val="00851D26"/>
    <w:rsid w:val="008538E2"/>
    <w:rsid w:val="00862E62"/>
    <w:rsid w:val="00877087"/>
    <w:rsid w:val="00893FBF"/>
    <w:rsid w:val="008A37D0"/>
    <w:rsid w:val="008B48A5"/>
    <w:rsid w:val="009569A5"/>
    <w:rsid w:val="00981C36"/>
    <w:rsid w:val="00985DE4"/>
    <w:rsid w:val="00987C6B"/>
    <w:rsid w:val="00995F47"/>
    <w:rsid w:val="009A73DE"/>
    <w:rsid w:val="009B196B"/>
    <w:rsid w:val="009B2A0B"/>
    <w:rsid w:val="009D6CF7"/>
    <w:rsid w:val="00A135EF"/>
    <w:rsid w:val="00A22CCA"/>
    <w:rsid w:val="00A56E64"/>
    <w:rsid w:val="00A86B0E"/>
    <w:rsid w:val="00A9357D"/>
    <w:rsid w:val="00AC6844"/>
    <w:rsid w:val="00AE5E99"/>
    <w:rsid w:val="00AF44D9"/>
    <w:rsid w:val="00B7137A"/>
    <w:rsid w:val="00B72AB6"/>
    <w:rsid w:val="00B75AD5"/>
    <w:rsid w:val="00B83A25"/>
    <w:rsid w:val="00BC4688"/>
    <w:rsid w:val="00C31537"/>
    <w:rsid w:val="00C35F61"/>
    <w:rsid w:val="00C606DB"/>
    <w:rsid w:val="00C66345"/>
    <w:rsid w:val="00C92548"/>
    <w:rsid w:val="00CA320A"/>
    <w:rsid w:val="00CB080F"/>
    <w:rsid w:val="00CB13D6"/>
    <w:rsid w:val="00CB4C3B"/>
    <w:rsid w:val="00CC3E2A"/>
    <w:rsid w:val="00D67CDD"/>
    <w:rsid w:val="00D76044"/>
    <w:rsid w:val="00D949EE"/>
    <w:rsid w:val="00DA2CC4"/>
    <w:rsid w:val="00DC711C"/>
    <w:rsid w:val="00DD0F22"/>
    <w:rsid w:val="00DD7CC0"/>
    <w:rsid w:val="00DE0994"/>
    <w:rsid w:val="00DE2D55"/>
    <w:rsid w:val="00E15ABA"/>
    <w:rsid w:val="00E56DA3"/>
    <w:rsid w:val="00E61FF5"/>
    <w:rsid w:val="00E67EC9"/>
    <w:rsid w:val="00E80732"/>
    <w:rsid w:val="00EA1880"/>
    <w:rsid w:val="00EA1A27"/>
    <w:rsid w:val="00EA769A"/>
    <w:rsid w:val="00F033A5"/>
    <w:rsid w:val="00F2141E"/>
    <w:rsid w:val="00F41346"/>
    <w:rsid w:val="00F4144B"/>
    <w:rsid w:val="00F438EE"/>
    <w:rsid w:val="00FB2EB6"/>
    <w:rsid w:val="00FE27EA"/>
    <w:rsid w:val="00FF6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20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A320A"/>
    <w:pPr>
      <w:spacing w:line="282" w:lineRule="exact"/>
      <w:ind w:firstLine="682"/>
      <w:jc w:val="both"/>
    </w:pPr>
  </w:style>
  <w:style w:type="paragraph" w:customStyle="1" w:styleId="Style2">
    <w:name w:val="Style2"/>
    <w:basedOn w:val="a"/>
    <w:uiPriority w:val="99"/>
    <w:rsid w:val="00CA320A"/>
    <w:pPr>
      <w:spacing w:line="282" w:lineRule="exact"/>
    </w:pPr>
  </w:style>
  <w:style w:type="paragraph" w:customStyle="1" w:styleId="Style3">
    <w:name w:val="Style3"/>
    <w:basedOn w:val="a"/>
    <w:uiPriority w:val="99"/>
    <w:rsid w:val="00CA320A"/>
  </w:style>
  <w:style w:type="paragraph" w:customStyle="1" w:styleId="Style4">
    <w:name w:val="Style4"/>
    <w:basedOn w:val="a"/>
    <w:uiPriority w:val="99"/>
    <w:rsid w:val="00CA320A"/>
    <w:pPr>
      <w:spacing w:line="283" w:lineRule="exact"/>
      <w:jc w:val="center"/>
    </w:pPr>
  </w:style>
  <w:style w:type="paragraph" w:customStyle="1" w:styleId="Style5">
    <w:name w:val="Style5"/>
    <w:basedOn w:val="a"/>
    <w:uiPriority w:val="99"/>
    <w:rsid w:val="00CA320A"/>
    <w:pPr>
      <w:spacing w:line="282" w:lineRule="exact"/>
      <w:jc w:val="both"/>
    </w:pPr>
  </w:style>
  <w:style w:type="paragraph" w:customStyle="1" w:styleId="Style6">
    <w:name w:val="Style6"/>
    <w:basedOn w:val="a"/>
    <w:uiPriority w:val="99"/>
    <w:rsid w:val="00CA320A"/>
    <w:pPr>
      <w:spacing w:line="278" w:lineRule="exact"/>
      <w:ind w:firstLine="634"/>
      <w:jc w:val="both"/>
    </w:pPr>
  </w:style>
  <w:style w:type="paragraph" w:customStyle="1" w:styleId="Style7">
    <w:name w:val="Style7"/>
    <w:basedOn w:val="a"/>
    <w:uiPriority w:val="99"/>
    <w:rsid w:val="00CA320A"/>
  </w:style>
  <w:style w:type="character" w:customStyle="1" w:styleId="FontStyle11">
    <w:name w:val="Font Style11"/>
    <w:basedOn w:val="a0"/>
    <w:uiPriority w:val="99"/>
    <w:rsid w:val="00CA320A"/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FontStyle12">
    <w:name w:val="Font Style12"/>
    <w:basedOn w:val="a0"/>
    <w:uiPriority w:val="99"/>
    <w:rsid w:val="00CA320A"/>
    <w:rPr>
      <w:rFonts w:ascii="Sylfaen" w:hAnsi="Sylfaen" w:cs="Sylfaen"/>
      <w:b/>
      <w:bCs/>
      <w:i/>
      <w:iCs/>
      <w:sz w:val="24"/>
      <w:szCs w:val="24"/>
    </w:rPr>
  </w:style>
  <w:style w:type="character" w:customStyle="1" w:styleId="FontStyle13">
    <w:name w:val="Font Style13"/>
    <w:basedOn w:val="a0"/>
    <w:uiPriority w:val="99"/>
    <w:rsid w:val="00CA320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CA320A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CA320A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6">
    <w:name w:val="Font Style16"/>
    <w:basedOn w:val="a0"/>
    <w:uiPriority w:val="99"/>
    <w:rsid w:val="00CA320A"/>
    <w:rPr>
      <w:rFonts w:ascii="Century Gothic" w:hAnsi="Century Gothic" w:cs="Century Gothic"/>
      <w:spacing w:val="20"/>
      <w:sz w:val="16"/>
      <w:szCs w:val="16"/>
    </w:rPr>
  </w:style>
  <w:style w:type="character" w:styleId="a3">
    <w:name w:val="Hyperlink"/>
    <w:basedOn w:val="a0"/>
    <w:uiPriority w:val="99"/>
    <w:rsid w:val="00CA320A"/>
    <w:rPr>
      <w:color w:val="0066CC"/>
      <w:u w:val="single"/>
    </w:rPr>
  </w:style>
  <w:style w:type="paragraph" w:styleId="a4">
    <w:name w:val="footer"/>
    <w:basedOn w:val="a"/>
    <w:link w:val="a5"/>
    <w:uiPriority w:val="99"/>
    <w:unhideWhenUsed/>
    <w:rsid w:val="005A106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A106E"/>
    <w:rPr>
      <w:rFonts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A1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106E"/>
    <w:rPr>
      <w:rFonts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67E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7E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4C196-A96D-4BAD-875E-C4AC5BE3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5567</Words>
  <Characters>31736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2017-08-04T110324</vt:lpstr>
    </vt:vector>
  </TitlesOfParts>
  <Company>Управление Судебного департамента</Company>
  <LinksUpToDate>false</LinksUpToDate>
  <CharactersWithSpaces>37229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2017-08-04T110324</dc:title>
  <dc:creator>Мангутов Д.В.</dc:creator>
  <cp:lastModifiedBy>Nizovtseva</cp:lastModifiedBy>
  <cp:revision>2</cp:revision>
  <cp:lastPrinted>2017-10-17T06:44:00Z</cp:lastPrinted>
  <dcterms:created xsi:type="dcterms:W3CDTF">2017-10-18T02:54:00Z</dcterms:created>
  <dcterms:modified xsi:type="dcterms:W3CDTF">2017-10-18T02:54:00Z</dcterms:modified>
</cp:coreProperties>
</file>